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30770" w:rsidRPr="000E2453" w:rsidRDefault="0073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Toc330995018"/>
      <w:bookmarkStart w:id="1" w:name="_GoBack"/>
      <w:bookmarkEnd w:id="1"/>
    </w:p>
    <w:p w14:paraId="664E5519" w14:textId="77777777" w:rsidR="00730770" w:rsidRPr="000E2453" w:rsidRDefault="00E01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453">
        <w:rPr>
          <w:rFonts w:ascii="Arial" w:hAnsi="Arial" w:cs="Arial"/>
          <w:noProof/>
          <w:sz w:val="24"/>
          <w:szCs w:val="24"/>
          <w:lang w:val="es-ES" w:eastAsia="es-CO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22DA073F" wp14:editId="07777777">
                <wp:simplePos x="0" y="0"/>
                <wp:positionH relativeFrom="page">
                  <wp:posOffset>4615815</wp:posOffset>
                </wp:positionH>
                <wp:positionV relativeFrom="page">
                  <wp:posOffset>-334645</wp:posOffset>
                </wp:positionV>
                <wp:extent cx="3108325" cy="10057130"/>
                <wp:effectExtent l="0" t="0" r="635" b="2540"/>
                <wp:wrapNone/>
                <wp:docPr id="9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0057130"/>
                          <a:chOff x="7329" y="0"/>
                          <a:chExt cx="4911" cy="15840"/>
                        </a:xfrm>
                      </wpg:grpSpPr>
                      <wpg:grpSp>
                        <wpg:cNvPr id="11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12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7501D" w14:textId="77777777" w:rsidR="00C91225" w:rsidRDefault="00C91225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DB9BA" w14:textId="77777777" w:rsidR="00C91225" w:rsidRPr="008405A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8405AE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OFICINA DE CONTROL INTERNO</w:t>
                              </w:r>
                            </w:p>
                            <w:p w14:paraId="5DAB6C7B" w14:textId="77777777" w:rsidR="00C91225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700E3A1D" w14:textId="77777777" w:rsidR="00C91225" w:rsidRPr="00BA3A0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BA3A0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SUPERINTENDENCIA DEL SUBSIDIO FAMILIAR</w:t>
                              </w:r>
                            </w:p>
                            <w:p w14:paraId="02EB378F" w14:textId="77777777" w:rsidR="00C91225" w:rsidRPr="00BA3A0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7E62A866" w14:textId="77777777" w:rsidR="00C91225" w:rsidRPr="00BA3A0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BA3A0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Carrera 69 No. 25B – 44   Piso 3,4 y 7.</w:t>
                              </w:r>
                            </w:p>
                            <w:p w14:paraId="660F2002" w14:textId="77777777" w:rsidR="00C91225" w:rsidRPr="00BA3A0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BA3A0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Teléfonos:(601) 3487777 - PBX: 3487800</w:t>
                              </w:r>
                            </w:p>
                            <w:p w14:paraId="48E93C9E" w14:textId="77777777" w:rsidR="00C91225" w:rsidRPr="00BA3A0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BA3A0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www.ssf.gov.co - e-mail: </w:t>
                              </w:r>
                              <w:hyperlink r:id="rId10" w:history="1">
                                <w:r w:rsidRPr="00BA3A0E">
                                  <w:rPr>
                                    <w:rStyle w:val="Hipervnculo"/>
                                    <w:color w:val="FFFFFF"/>
                                    <w:sz w:val="18"/>
                                    <w:szCs w:val="18"/>
                                  </w:rPr>
                                  <w:t>ssf@ssf.gov.co</w:t>
                                </w:r>
                              </w:hyperlink>
                            </w:p>
                            <w:p w14:paraId="6A05A809" w14:textId="77777777" w:rsidR="00C91225" w:rsidRPr="00BA3A0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1ADCB7F3" w14:textId="77777777" w:rsidR="00C91225" w:rsidRPr="00BA3A0E" w:rsidRDefault="00C91225" w:rsidP="00B32C9E">
                              <w:pPr>
                                <w:pStyle w:val="Sinespaciado"/>
                                <w:spacing w:line="360" w:lineRule="auto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BA3A0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Bogotá D.C., Colombia</w:t>
                              </w:r>
                            </w:p>
                            <w:p w14:paraId="5A39BBE3" w14:textId="77777777" w:rsidR="00C91225" w:rsidRPr="00BA3A0E" w:rsidRDefault="00C91225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22DA073F" id="Grupo 17" o:spid="_x0000_s1026" style="position:absolute;left:0;text-align:left;margin-left:363.45pt;margin-top:-26.35pt;width:244.75pt;height:791.9pt;z-index:251653632;mso-width-percent:400;mso-height-percent:1000;mso-position-horizontal-relative:page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" fillcolor="#1b8bd4" stroked="f" strokecolor="white" strokeweight="1pt">
                    <v:fill r:id="rId11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14:paraId="0A37501D" w14:textId="77777777" w:rsidR="00C91225" w:rsidRDefault="00C91225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14:paraId="4AADB9BA" w14:textId="77777777" w:rsidR="00C91225" w:rsidRPr="008405A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8405AE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OFICINA DE CONTROL INTERNO</w:t>
                        </w:r>
                      </w:p>
                      <w:p w14:paraId="5DAB6C7B" w14:textId="77777777" w:rsidR="00C91225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700E3A1D" w14:textId="77777777" w:rsidR="00C91225" w:rsidRPr="00BA3A0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BA3A0E">
                          <w:rPr>
                            <w:color w:val="FFFFFF"/>
                            <w:sz w:val="18"/>
                            <w:szCs w:val="18"/>
                          </w:rPr>
                          <w:t>SUPERINTENDENCIA DEL SUBSIDIO FAMILIAR</w:t>
                        </w:r>
                      </w:p>
                      <w:p w14:paraId="02EB378F" w14:textId="77777777" w:rsidR="00C91225" w:rsidRPr="00BA3A0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7E62A866" w14:textId="77777777" w:rsidR="00C91225" w:rsidRPr="00BA3A0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BA3A0E">
                          <w:rPr>
                            <w:color w:val="FFFFFF"/>
                            <w:sz w:val="18"/>
                            <w:szCs w:val="18"/>
                          </w:rPr>
                          <w:t>Carrera 69 No. 25B – 44   Piso 3,4 y 7.</w:t>
                        </w:r>
                      </w:p>
                      <w:p w14:paraId="660F2002" w14:textId="77777777" w:rsidR="00C91225" w:rsidRPr="00BA3A0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BA3A0E">
                          <w:rPr>
                            <w:color w:val="FFFFFF"/>
                            <w:sz w:val="18"/>
                            <w:szCs w:val="18"/>
                          </w:rPr>
                          <w:t>Teléfonos:(601) 3487777 - PBX: 3487800</w:t>
                        </w:r>
                      </w:p>
                      <w:p w14:paraId="48E93C9E" w14:textId="77777777" w:rsidR="00C91225" w:rsidRPr="00BA3A0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BA3A0E">
                          <w:rPr>
                            <w:color w:val="FFFFFF"/>
                            <w:sz w:val="18"/>
                            <w:szCs w:val="18"/>
                          </w:rPr>
                          <w:t xml:space="preserve">www.ssf.gov.co - e-mail: </w:t>
                        </w:r>
                        <w:hyperlink r:id="rId12" w:history="1">
                          <w:r w:rsidRPr="00BA3A0E">
                            <w:rPr>
                              <w:rStyle w:val="Hipervnculo"/>
                              <w:color w:val="FFFFFF"/>
                              <w:sz w:val="18"/>
                              <w:szCs w:val="18"/>
                            </w:rPr>
                            <w:t>ssf@ssf.gov.co</w:t>
                          </w:r>
                        </w:hyperlink>
                      </w:p>
                      <w:p w14:paraId="6A05A809" w14:textId="77777777" w:rsidR="00C91225" w:rsidRPr="00BA3A0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1ADCB7F3" w14:textId="77777777" w:rsidR="00C91225" w:rsidRPr="00BA3A0E" w:rsidRDefault="00C91225" w:rsidP="00B32C9E">
                        <w:pPr>
                          <w:pStyle w:val="Sinespaciado"/>
                          <w:spacing w:line="360" w:lineRule="auto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BA3A0E">
                          <w:rPr>
                            <w:color w:val="FFFFFF"/>
                            <w:sz w:val="18"/>
                            <w:szCs w:val="18"/>
                          </w:rPr>
                          <w:t>Bogotá D.C., Colombia</w:t>
                        </w:r>
                      </w:p>
                      <w:p w14:paraId="5A39BBE3" w14:textId="77777777" w:rsidR="00C91225" w:rsidRPr="00BA3A0E" w:rsidRDefault="00C91225">
                        <w:pPr>
                          <w:pStyle w:val="Sinespaciado"/>
                          <w:spacing w:line="360" w:lineRule="auto"/>
                          <w:rPr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A1CF328" w14:textId="77777777" w:rsidR="00AD03C4" w:rsidRDefault="00E013BB" w:rsidP="007E3B61">
      <w:pPr>
        <w:pStyle w:val="Ttulo1"/>
        <w:spacing w:before="0" w:line="240" w:lineRule="auto"/>
        <w:ind w:left="-142" w:hanging="142"/>
        <w:jc w:val="center"/>
        <w:rPr>
          <w:rFonts w:ascii="Arial" w:hAnsi="Arial" w:cs="Arial"/>
          <w:sz w:val="24"/>
          <w:szCs w:val="24"/>
          <w:lang w:val="es-ES"/>
        </w:rPr>
      </w:pPr>
      <w:r w:rsidRPr="000E2453">
        <w:rPr>
          <w:rFonts w:ascii="Arial" w:hAnsi="Arial" w:cs="Arial"/>
          <w:noProof/>
          <w:sz w:val="24"/>
          <w:szCs w:val="24"/>
          <w:lang w:val="es-ES" w:eastAsia="es-CO"/>
        </w:rPr>
        <w:drawing>
          <wp:anchor distT="0" distB="0" distL="114300" distR="114300" simplePos="0" relativeHeight="251655680" behindDoc="1" locked="0" layoutInCell="1" allowOverlap="1" wp14:anchorId="492223F7" wp14:editId="07777777">
            <wp:simplePos x="0" y="0"/>
            <wp:positionH relativeFrom="column">
              <wp:posOffset>-608330</wp:posOffset>
            </wp:positionH>
            <wp:positionV relativeFrom="paragraph">
              <wp:posOffset>4958715</wp:posOffset>
            </wp:positionV>
            <wp:extent cx="3390265" cy="842010"/>
            <wp:effectExtent l="0" t="0" r="0" b="0"/>
            <wp:wrapTight wrapText="bothSides">
              <wp:wrapPolygon edited="0">
                <wp:start x="0" y="0"/>
                <wp:lineTo x="0" y="21014"/>
                <wp:lineTo x="21483" y="21014"/>
                <wp:lineTo x="21483" y="0"/>
                <wp:lineTo x="0" y="0"/>
              </wp:wrapPolygon>
            </wp:wrapTight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453">
        <w:rPr>
          <w:rFonts w:ascii="Arial" w:hAnsi="Arial" w:cs="Arial"/>
          <w:noProof/>
          <w:sz w:val="24"/>
          <w:szCs w:val="24"/>
          <w:lang w:val="es-ES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C11FFC9" wp14:editId="07777777">
                <wp:simplePos x="0" y="0"/>
                <wp:positionH relativeFrom="page">
                  <wp:posOffset>226060</wp:posOffset>
                </wp:positionH>
                <wp:positionV relativeFrom="page">
                  <wp:posOffset>3220085</wp:posOffset>
                </wp:positionV>
                <wp:extent cx="5780405" cy="883920"/>
                <wp:effectExtent l="6985" t="10160" r="13335" b="10795"/>
                <wp:wrapNone/>
                <wp:docPr id="8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88392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FD9C" w14:textId="77777777" w:rsidR="00C91225" w:rsidRPr="00E267C2" w:rsidRDefault="00C91225" w:rsidP="00E26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  <w:lang w:eastAsia="es-CO"/>
                              </w:rPr>
                            </w:pPr>
                          </w:p>
                          <w:p w14:paraId="32393A01" w14:textId="77777777" w:rsidR="00C91225" w:rsidRPr="00446A80" w:rsidRDefault="00C91225" w:rsidP="004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446A80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INFORME DE SEGUIMIENTO A LOS INDICADORES DE GESTIÓN</w:t>
                            </w:r>
                          </w:p>
                          <w:p w14:paraId="4B94D5A5" w14:textId="77777777" w:rsidR="00C91225" w:rsidRPr="00446A80" w:rsidRDefault="00C91225" w:rsidP="004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14:paraId="0EBAEF4A" w14:textId="77777777" w:rsidR="00C91225" w:rsidRPr="00446A80" w:rsidRDefault="00C91225" w:rsidP="004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46A80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II TRIMESTRE AÑO 2022</w:t>
                            </w:r>
                          </w:p>
                          <w:p w14:paraId="3DEEC669" w14:textId="77777777" w:rsidR="00C91225" w:rsidRDefault="00C912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FFC9" id="Rectángulo 23" o:spid="_x0000_s1032" style="position:absolute;left:0;text-align:left;margin-left:17.8pt;margin-top:253.55pt;width:455.15pt;height:69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" o:allowincell="f" fillcolor="#1b8bd4" strokecolor="white" strokeweight="1pt">
                <v:textbox inset="14.4pt,,14.4pt">
                  <w:txbxContent>
                    <w:p w14:paraId="44EAFD9C" w14:textId="77777777" w:rsidR="00C91225" w:rsidRPr="00E267C2" w:rsidRDefault="00C91225" w:rsidP="00E26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  <w:lang w:eastAsia="es-CO"/>
                        </w:rPr>
                      </w:pPr>
                    </w:p>
                    <w:p w14:paraId="32393A01" w14:textId="77777777" w:rsidR="00C91225" w:rsidRPr="00446A80" w:rsidRDefault="00C91225" w:rsidP="004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  <w:r w:rsidRPr="00446A80"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INFORME DE SEGUIMIENTO A LOS INDICADORES DE GESTIÓN</w:t>
                      </w:r>
                    </w:p>
                    <w:p w14:paraId="4B94D5A5" w14:textId="77777777" w:rsidR="00C91225" w:rsidRPr="00446A80" w:rsidRDefault="00C91225" w:rsidP="004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14:paraId="0EBAEF4A" w14:textId="77777777" w:rsidR="00C91225" w:rsidRPr="00446A80" w:rsidRDefault="00C91225" w:rsidP="004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46A80"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II TRIMESTRE AÑO 2022</w:t>
                      </w:r>
                    </w:p>
                    <w:p w14:paraId="3DEEC669" w14:textId="77777777" w:rsidR="00C91225" w:rsidRDefault="00C912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30770" w:rsidRPr="000E2453">
        <w:rPr>
          <w:rFonts w:ascii="Arial" w:hAnsi="Arial" w:cs="Arial"/>
          <w:sz w:val="24"/>
          <w:szCs w:val="24"/>
          <w:lang w:val="es-ES" w:eastAsia="es-CO"/>
        </w:rPr>
        <w:t xml:space="preserve"> </w:t>
      </w:r>
    </w:p>
    <w:p w14:paraId="53128261" w14:textId="77777777" w:rsidR="00AD03C4" w:rsidRPr="00AD03C4" w:rsidRDefault="00AD03C4" w:rsidP="00AD03C4">
      <w:pPr>
        <w:rPr>
          <w:lang w:val="es-ES"/>
        </w:rPr>
      </w:pPr>
    </w:p>
    <w:p w14:paraId="62486C05" w14:textId="77777777" w:rsidR="00AD03C4" w:rsidRPr="00AD03C4" w:rsidRDefault="00AD03C4" w:rsidP="00AD03C4">
      <w:pPr>
        <w:rPr>
          <w:lang w:val="es-ES"/>
        </w:rPr>
      </w:pPr>
    </w:p>
    <w:p w14:paraId="4101652C" w14:textId="77777777" w:rsidR="00AD03C4" w:rsidRPr="00AD03C4" w:rsidRDefault="00AD03C4" w:rsidP="00AD03C4">
      <w:pPr>
        <w:rPr>
          <w:lang w:val="es-ES"/>
        </w:rPr>
      </w:pPr>
    </w:p>
    <w:p w14:paraId="4B99056E" w14:textId="77777777" w:rsidR="00AD03C4" w:rsidRPr="00AD03C4" w:rsidRDefault="00AD03C4" w:rsidP="00AD03C4">
      <w:pPr>
        <w:rPr>
          <w:lang w:val="es-ES"/>
        </w:rPr>
      </w:pPr>
    </w:p>
    <w:p w14:paraId="1299C43A" w14:textId="77777777" w:rsidR="00AD03C4" w:rsidRPr="00AD03C4" w:rsidRDefault="00AD03C4" w:rsidP="00AD03C4">
      <w:pPr>
        <w:rPr>
          <w:lang w:val="es-ES"/>
        </w:rPr>
      </w:pPr>
    </w:p>
    <w:p w14:paraId="4DDBEF00" w14:textId="77777777" w:rsidR="00AD03C4" w:rsidRPr="00AD03C4" w:rsidRDefault="00AD03C4" w:rsidP="00AD03C4">
      <w:pPr>
        <w:rPr>
          <w:lang w:val="es-ES"/>
        </w:rPr>
      </w:pPr>
    </w:p>
    <w:p w14:paraId="3461D779" w14:textId="77777777" w:rsidR="00AD03C4" w:rsidRPr="00AD03C4" w:rsidRDefault="00AD03C4" w:rsidP="00AD03C4">
      <w:pPr>
        <w:rPr>
          <w:lang w:val="es-ES"/>
        </w:rPr>
      </w:pPr>
    </w:p>
    <w:p w14:paraId="3CF2D8B6" w14:textId="77777777" w:rsidR="00AD03C4" w:rsidRPr="00AD03C4" w:rsidRDefault="00AD03C4" w:rsidP="00AD03C4">
      <w:pPr>
        <w:rPr>
          <w:lang w:val="es-ES"/>
        </w:rPr>
      </w:pPr>
    </w:p>
    <w:p w14:paraId="0FB78278" w14:textId="77777777" w:rsidR="00AD03C4" w:rsidRPr="00AD03C4" w:rsidRDefault="00AD03C4" w:rsidP="00AD03C4">
      <w:pPr>
        <w:rPr>
          <w:lang w:val="es-ES"/>
        </w:rPr>
      </w:pPr>
    </w:p>
    <w:p w14:paraId="1FC39945" w14:textId="77777777" w:rsidR="00AD03C4" w:rsidRPr="00AD03C4" w:rsidRDefault="00AD03C4" w:rsidP="00AD03C4">
      <w:pPr>
        <w:rPr>
          <w:lang w:val="es-ES"/>
        </w:rPr>
      </w:pPr>
    </w:p>
    <w:p w14:paraId="0562CB0E" w14:textId="77777777" w:rsidR="00AD03C4" w:rsidRDefault="00AD03C4" w:rsidP="007E3B61">
      <w:pPr>
        <w:pStyle w:val="Ttulo1"/>
        <w:spacing w:before="0" w:line="240" w:lineRule="auto"/>
        <w:ind w:left="-142" w:hanging="142"/>
        <w:jc w:val="center"/>
        <w:rPr>
          <w:lang w:val="es-ES"/>
        </w:rPr>
      </w:pPr>
    </w:p>
    <w:p w14:paraId="34CE0A41" w14:textId="77777777" w:rsidR="00AD03C4" w:rsidRDefault="00AD03C4" w:rsidP="007E3B61">
      <w:pPr>
        <w:pStyle w:val="Ttulo1"/>
        <w:spacing w:before="0" w:line="240" w:lineRule="auto"/>
        <w:ind w:left="-142" w:hanging="142"/>
        <w:jc w:val="center"/>
        <w:rPr>
          <w:lang w:val="es-ES"/>
        </w:rPr>
      </w:pPr>
    </w:p>
    <w:p w14:paraId="62EBF3C5" w14:textId="77777777" w:rsidR="00AD03C4" w:rsidRDefault="00AD03C4" w:rsidP="00AD03C4">
      <w:pPr>
        <w:pStyle w:val="Ttulo1"/>
        <w:tabs>
          <w:tab w:val="left" w:pos="5952"/>
        </w:tabs>
        <w:spacing w:before="0" w:line="240" w:lineRule="auto"/>
        <w:ind w:left="-142" w:hanging="142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14:paraId="6D98A12B" w14:textId="77777777" w:rsidR="00E267C2" w:rsidRPr="000E2453" w:rsidRDefault="00730770" w:rsidP="007E3B61">
      <w:pPr>
        <w:pStyle w:val="Ttulo1"/>
        <w:spacing w:before="0" w:line="240" w:lineRule="auto"/>
        <w:ind w:left="-142" w:hanging="142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D03C4">
        <w:rPr>
          <w:lang w:val="es-ES"/>
        </w:rPr>
        <w:br w:type="page"/>
      </w:r>
      <w:bookmarkEnd w:id="0"/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4"/>
        <w:gridCol w:w="4297"/>
      </w:tblGrid>
      <w:tr w:rsidR="007E3B61" w:rsidRPr="00E8241A" w14:paraId="0200E3C0" w14:textId="77777777" w:rsidTr="0DBCE90B">
        <w:tc>
          <w:tcPr>
            <w:tcW w:w="10348" w:type="dxa"/>
            <w:gridSpan w:val="2"/>
            <w:shd w:val="clear" w:color="auto" w:fill="auto"/>
          </w:tcPr>
          <w:p w14:paraId="2E55A54E" w14:textId="77777777" w:rsidR="007E3B61" w:rsidRPr="004B5BB3" w:rsidRDefault="007E3B61" w:rsidP="00E8241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sz w:val="22"/>
                <w:szCs w:val="22"/>
              </w:rPr>
              <w:lastRenderedPageBreak/>
              <w:t>1. INFORMACIÓN GENER</w:t>
            </w:r>
            <w:r w:rsidR="00E00A10" w:rsidRPr="004B5BB3"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</w:tr>
      <w:tr w:rsidR="00E106B3" w:rsidRPr="00E8241A" w14:paraId="40533B90" w14:textId="77777777" w:rsidTr="0DBCE90B">
        <w:trPr>
          <w:trHeight w:val="542"/>
        </w:trPr>
        <w:tc>
          <w:tcPr>
            <w:tcW w:w="5862" w:type="dxa"/>
            <w:shd w:val="clear" w:color="auto" w:fill="auto"/>
          </w:tcPr>
          <w:p w14:paraId="141D70E3" w14:textId="77777777" w:rsidR="007E3B61" w:rsidRPr="004B5BB3" w:rsidRDefault="007E3B61" w:rsidP="00E8241A">
            <w:pPr>
              <w:pStyle w:val="Ttulo1"/>
              <w:tabs>
                <w:tab w:val="left" w:pos="3120"/>
              </w:tabs>
              <w:spacing w:before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5BB3">
              <w:rPr>
                <w:rFonts w:ascii="Arial" w:hAnsi="Arial" w:cs="Arial"/>
                <w:color w:val="auto"/>
                <w:sz w:val="22"/>
                <w:szCs w:val="22"/>
              </w:rPr>
              <w:t xml:space="preserve">1.1 Fecha </w:t>
            </w:r>
            <w:r w:rsidR="00B32C9E" w:rsidRPr="004B5BB3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4B5BB3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B32C9E" w:rsidRPr="004B5BB3"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Pr="004B5BB3">
              <w:rPr>
                <w:rFonts w:ascii="Arial" w:hAnsi="Arial" w:cs="Arial"/>
                <w:color w:val="auto"/>
                <w:sz w:val="22"/>
                <w:szCs w:val="22"/>
              </w:rPr>
              <w:t xml:space="preserve"> Informe: </w:t>
            </w:r>
          </w:p>
        </w:tc>
        <w:tc>
          <w:tcPr>
            <w:tcW w:w="4486" w:type="dxa"/>
            <w:shd w:val="clear" w:color="auto" w:fill="auto"/>
          </w:tcPr>
          <w:p w14:paraId="024600ED" w14:textId="6F02A5F4" w:rsidR="007E3B61" w:rsidRPr="004B5BB3" w:rsidRDefault="0DBCE90B" w:rsidP="0DBCE90B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BCE9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28 DE OCTUBRE DE 2022</w:t>
            </w:r>
          </w:p>
        </w:tc>
      </w:tr>
      <w:tr w:rsidR="00E106B3" w:rsidRPr="00E8241A" w14:paraId="2BC1D9B1" w14:textId="77777777" w:rsidTr="0DBCE90B">
        <w:tc>
          <w:tcPr>
            <w:tcW w:w="5862" w:type="dxa"/>
            <w:shd w:val="clear" w:color="auto" w:fill="auto"/>
          </w:tcPr>
          <w:p w14:paraId="6050CCEF" w14:textId="77777777" w:rsidR="007E3B61" w:rsidRPr="004B5BB3" w:rsidRDefault="007E3B61" w:rsidP="00E8241A">
            <w:pPr>
              <w:pStyle w:val="Prrafodelista"/>
              <w:tabs>
                <w:tab w:val="left" w:pos="428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B5BB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1.2 Periodo Evaluado:</w:t>
            </w:r>
            <w:r w:rsidR="0074652C" w:rsidRPr="004B5BB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486" w:type="dxa"/>
            <w:shd w:val="clear" w:color="auto" w:fill="auto"/>
          </w:tcPr>
          <w:p w14:paraId="0248E299" w14:textId="77777777" w:rsidR="007E3B61" w:rsidRPr="004B5BB3" w:rsidRDefault="00EB06B1" w:rsidP="0011620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sz w:val="22"/>
                <w:szCs w:val="22"/>
              </w:rPr>
              <w:t xml:space="preserve"> TERCER</w:t>
            </w:r>
            <w:r w:rsidR="00716EE7" w:rsidRPr="004B5B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2B95" w:rsidRPr="004B5BB3">
              <w:rPr>
                <w:rFonts w:ascii="Arial" w:hAnsi="Arial" w:cs="Arial"/>
                <w:b/>
                <w:sz w:val="22"/>
                <w:szCs w:val="22"/>
              </w:rPr>
              <w:t>TRIMESTRE  202</w:t>
            </w:r>
            <w:r w:rsidR="00BE18F8" w:rsidRPr="004B5BB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E106B3" w:rsidRPr="00E8241A" w14:paraId="4C07CCA6" w14:textId="77777777" w:rsidTr="0DBCE90B">
        <w:tc>
          <w:tcPr>
            <w:tcW w:w="5862" w:type="dxa"/>
            <w:shd w:val="clear" w:color="auto" w:fill="auto"/>
          </w:tcPr>
          <w:p w14:paraId="5F0CD72A" w14:textId="77777777" w:rsidR="007E3B61" w:rsidRPr="004B5BB3" w:rsidRDefault="007E3B61" w:rsidP="00E8241A">
            <w:pPr>
              <w:pStyle w:val="Ttulo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BB3">
              <w:rPr>
                <w:rFonts w:ascii="Arial" w:hAnsi="Arial" w:cs="Arial"/>
                <w:color w:val="auto"/>
                <w:sz w:val="22"/>
                <w:szCs w:val="22"/>
              </w:rPr>
              <w:t xml:space="preserve">1.3 Proceso y/o Dependencia: </w:t>
            </w:r>
          </w:p>
        </w:tc>
        <w:tc>
          <w:tcPr>
            <w:tcW w:w="44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8"/>
            </w:tblGrid>
            <w:tr w:rsidR="00E00A10" w:rsidRPr="004B5BB3" w14:paraId="79F51BDD" w14:textId="77777777" w:rsidTr="001317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1698D1" w14:textId="77777777" w:rsidR="00E00A10" w:rsidRPr="004B5BB3" w:rsidRDefault="00343873" w:rsidP="00A77110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B5BB3">
                    <w:rPr>
                      <w:rFonts w:ascii="Arial" w:hAnsi="Arial" w:cs="Arial"/>
                      <w:b/>
                      <w:sz w:val="22"/>
                      <w:szCs w:val="22"/>
                    </w:rPr>
                    <w:t>O</w:t>
                  </w:r>
                  <w:r w:rsidR="00721891" w:rsidRPr="004B5BB3">
                    <w:rPr>
                      <w:rFonts w:ascii="Arial" w:hAnsi="Arial" w:cs="Arial"/>
                      <w:b/>
                      <w:sz w:val="22"/>
                      <w:szCs w:val="22"/>
                    </w:rPr>
                    <w:t>FICINA DE CONTROL INTERNO</w:t>
                  </w:r>
                </w:p>
              </w:tc>
            </w:tr>
          </w:tbl>
          <w:p w14:paraId="2946DB82" w14:textId="77777777" w:rsidR="007E3B61" w:rsidRPr="004B5BB3" w:rsidRDefault="007E3B61" w:rsidP="00E8241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6B3" w:rsidRPr="00E8241A" w14:paraId="4086D3F6" w14:textId="77777777" w:rsidTr="0DBCE90B">
        <w:tc>
          <w:tcPr>
            <w:tcW w:w="5862" w:type="dxa"/>
            <w:shd w:val="clear" w:color="auto" w:fill="auto"/>
          </w:tcPr>
          <w:p w14:paraId="5A268BA7" w14:textId="77777777" w:rsidR="007E3B61" w:rsidRPr="004B5BB3" w:rsidRDefault="007E3B61" w:rsidP="00E8241A">
            <w:pPr>
              <w:pStyle w:val="Ttulo1"/>
              <w:tabs>
                <w:tab w:val="left" w:pos="4262"/>
                <w:tab w:val="right" w:pos="5504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BB3">
              <w:rPr>
                <w:rFonts w:ascii="Arial" w:hAnsi="Arial" w:cs="Arial"/>
                <w:color w:val="auto"/>
                <w:sz w:val="22"/>
                <w:szCs w:val="22"/>
              </w:rPr>
              <w:t>1.4 Líder Del Proceso y/o Dependencia:</w:t>
            </w:r>
            <w:r w:rsidR="002B4699" w:rsidRPr="004B5BB3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4486" w:type="dxa"/>
            <w:shd w:val="clear" w:color="auto" w:fill="auto"/>
          </w:tcPr>
          <w:p w14:paraId="424519F0" w14:textId="77777777" w:rsidR="007E3B61" w:rsidRPr="004B5BB3" w:rsidRDefault="00E00A10" w:rsidP="00E8241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A77110" w:rsidRPr="004B5BB3">
              <w:rPr>
                <w:rFonts w:ascii="Arial" w:hAnsi="Arial" w:cs="Arial"/>
                <w:b/>
                <w:sz w:val="22"/>
                <w:szCs w:val="22"/>
              </w:rPr>
              <w:t>OSE WILLIAM CASALLAS FANDIÑO</w:t>
            </w:r>
          </w:p>
        </w:tc>
      </w:tr>
      <w:tr w:rsidR="007E3B61" w:rsidRPr="00E8241A" w14:paraId="5997CC1D" w14:textId="77777777" w:rsidTr="0DBCE90B">
        <w:trPr>
          <w:trHeight w:val="282"/>
        </w:trPr>
        <w:tc>
          <w:tcPr>
            <w:tcW w:w="10348" w:type="dxa"/>
            <w:gridSpan w:val="2"/>
            <w:shd w:val="clear" w:color="auto" w:fill="auto"/>
          </w:tcPr>
          <w:p w14:paraId="110FFD37" w14:textId="77777777" w:rsidR="007E3B61" w:rsidRPr="004B5BB3" w:rsidRDefault="007E3B61" w:rsidP="00E8241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1F79" w:rsidRPr="00E8241A" w14:paraId="51918639" w14:textId="77777777" w:rsidTr="0DBCE90B">
        <w:trPr>
          <w:trHeight w:val="967"/>
        </w:trPr>
        <w:tc>
          <w:tcPr>
            <w:tcW w:w="10348" w:type="dxa"/>
            <w:gridSpan w:val="2"/>
            <w:shd w:val="clear" w:color="auto" w:fill="auto"/>
          </w:tcPr>
          <w:p w14:paraId="16278C12" w14:textId="77777777" w:rsidR="007E3B61" w:rsidRPr="004B5BB3" w:rsidRDefault="007E3B61" w:rsidP="00B04041">
            <w:pPr>
              <w:pStyle w:val="Prrafodelista"/>
              <w:tabs>
                <w:tab w:val="center" w:pos="506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sz w:val="22"/>
                <w:szCs w:val="22"/>
              </w:rPr>
              <w:t>2. OBJETIVO</w:t>
            </w:r>
            <w:r w:rsidR="00B04041" w:rsidRPr="004B5BB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12E8569" w14:textId="77777777" w:rsidR="00E00A10" w:rsidRPr="004B5BB3" w:rsidRDefault="00E00A10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>El presente informe, se elabora en función del seguimiento que realiza la Oficina de Con</w:t>
            </w:r>
            <w:r w:rsidR="00B935E0" w:rsidRPr="004B5BB3">
              <w:rPr>
                <w:rFonts w:ascii="Arial" w:hAnsi="Arial" w:cs="Arial"/>
                <w:bCs/>
              </w:rPr>
              <w:t>trol Interno al reporte de los I</w:t>
            </w:r>
            <w:r w:rsidRPr="004B5BB3">
              <w:rPr>
                <w:rFonts w:ascii="Arial" w:hAnsi="Arial" w:cs="Arial"/>
                <w:bCs/>
              </w:rPr>
              <w:t xml:space="preserve">ndicadores de </w:t>
            </w:r>
            <w:r w:rsidR="00B935E0" w:rsidRPr="004B5BB3">
              <w:rPr>
                <w:rFonts w:ascii="Arial" w:hAnsi="Arial" w:cs="Arial"/>
                <w:bCs/>
              </w:rPr>
              <w:t>G</w:t>
            </w:r>
            <w:r w:rsidRPr="004B5BB3">
              <w:rPr>
                <w:rFonts w:ascii="Arial" w:hAnsi="Arial" w:cs="Arial"/>
                <w:bCs/>
              </w:rPr>
              <w:t>estión de los</w:t>
            </w:r>
            <w:r w:rsidR="00E16026" w:rsidRPr="004B5BB3">
              <w:rPr>
                <w:rFonts w:ascii="Arial" w:hAnsi="Arial" w:cs="Arial"/>
                <w:bCs/>
              </w:rPr>
              <w:t xml:space="preserve"> diferentes procesos durante </w:t>
            </w:r>
            <w:r w:rsidR="00B8403F" w:rsidRPr="004B5BB3">
              <w:rPr>
                <w:rFonts w:ascii="Arial" w:hAnsi="Arial" w:cs="Arial"/>
                <w:bCs/>
              </w:rPr>
              <w:t xml:space="preserve">el </w:t>
            </w:r>
            <w:r w:rsidR="00EB06B1" w:rsidRPr="004B5BB3">
              <w:rPr>
                <w:rFonts w:ascii="Arial" w:hAnsi="Arial" w:cs="Arial"/>
                <w:b/>
                <w:bCs/>
              </w:rPr>
              <w:t>TERCER</w:t>
            </w:r>
            <w:r w:rsidR="0011620D" w:rsidRPr="004B5BB3">
              <w:rPr>
                <w:rFonts w:ascii="Arial" w:hAnsi="Arial" w:cs="Arial"/>
                <w:b/>
              </w:rPr>
              <w:t xml:space="preserve"> </w:t>
            </w:r>
            <w:r w:rsidR="00BF71AB" w:rsidRPr="004B5BB3">
              <w:rPr>
                <w:rFonts w:ascii="Arial" w:hAnsi="Arial" w:cs="Arial"/>
                <w:b/>
                <w:bCs/>
              </w:rPr>
              <w:t>(</w:t>
            </w:r>
            <w:r w:rsidR="0011620D" w:rsidRPr="004B5BB3">
              <w:rPr>
                <w:rFonts w:ascii="Arial" w:hAnsi="Arial" w:cs="Arial"/>
                <w:b/>
                <w:bCs/>
              </w:rPr>
              <w:t>I</w:t>
            </w:r>
            <w:r w:rsidR="0026160F" w:rsidRPr="004B5BB3">
              <w:rPr>
                <w:rFonts w:ascii="Arial" w:hAnsi="Arial" w:cs="Arial"/>
                <w:b/>
                <w:bCs/>
              </w:rPr>
              <w:t>I</w:t>
            </w:r>
            <w:r w:rsidR="00EB06B1" w:rsidRPr="004B5BB3">
              <w:rPr>
                <w:rFonts w:ascii="Arial" w:hAnsi="Arial" w:cs="Arial"/>
                <w:b/>
                <w:bCs/>
              </w:rPr>
              <w:t>I</w:t>
            </w:r>
            <w:r w:rsidR="00BF71AB" w:rsidRPr="004B5BB3">
              <w:rPr>
                <w:rFonts w:ascii="Arial" w:hAnsi="Arial" w:cs="Arial"/>
                <w:b/>
                <w:bCs/>
              </w:rPr>
              <w:t xml:space="preserve">) </w:t>
            </w:r>
            <w:r w:rsidR="00494A14" w:rsidRPr="004B5BB3">
              <w:rPr>
                <w:rFonts w:ascii="Arial" w:hAnsi="Arial" w:cs="Arial"/>
                <w:b/>
                <w:bCs/>
              </w:rPr>
              <w:t>TRIMESTRE</w:t>
            </w:r>
            <w:r w:rsidR="00EB06B1" w:rsidRPr="004B5BB3">
              <w:rPr>
                <w:rFonts w:ascii="Arial" w:hAnsi="Arial" w:cs="Arial"/>
                <w:b/>
                <w:bCs/>
              </w:rPr>
              <w:t xml:space="preserve"> DE </w:t>
            </w:r>
            <w:r w:rsidR="00292B95" w:rsidRPr="004B5BB3">
              <w:rPr>
                <w:rFonts w:ascii="Arial" w:hAnsi="Arial" w:cs="Arial"/>
                <w:b/>
                <w:bCs/>
              </w:rPr>
              <w:t>202</w:t>
            </w:r>
            <w:r w:rsidR="00BE18F8" w:rsidRPr="004B5BB3">
              <w:rPr>
                <w:rFonts w:ascii="Arial" w:hAnsi="Arial" w:cs="Arial"/>
                <w:b/>
                <w:bCs/>
              </w:rPr>
              <w:t>2</w:t>
            </w:r>
            <w:r w:rsidRPr="004B5BB3">
              <w:rPr>
                <w:rFonts w:ascii="Arial" w:hAnsi="Arial" w:cs="Arial"/>
                <w:bCs/>
              </w:rPr>
              <w:t>, los resultados obtenidos de la medición en relación con el logro de los objetivos y metas previstos.</w:t>
            </w:r>
          </w:p>
          <w:p w14:paraId="6B699379" w14:textId="77777777" w:rsidR="0026140E" w:rsidRPr="004B5BB3" w:rsidRDefault="00B8403F" w:rsidP="00B8403F">
            <w:pPr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ab/>
            </w:r>
          </w:p>
        </w:tc>
      </w:tr>
      <w:tr w:rsidR="001B1F79" w:rsidRPr="00E8241A" w14:paraId="1B600545" w14:textId="77777777" w:rsidTr="0DBCE90B">
        <w:trPr>
          <w:trHeight w:val="1430"/>
        </w:trPr>
        <w:tc>
          <w:tcPr>
            <w:tcW w:w="10348" w:type="dxa"/>
            <w:gridSpan w:val="2"/>
            <w:shd w:val="clear" w:color="auto" w:fill="auto"/>
          </w:tcPr>
          <w:p w14:paraId="7E482B2E" w14:textId="77777777" w:rsidR="007E3B61" w:rsidRPr="004B5BB3" w:rsidRDefault="007E3B61" w:rsidP="00E8241A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bCs/>
                <w:sz w:val="22"/>
                <w:szCs w:val="22"/>
              </w:rPr>
              <w:t>3. ALCANCE</w:t>
            </w:r>
          </w:p>
          <w:p w14:paraId="1057AB49" w14:textId="77777777" w:rsidR="00E00A10" w:rsidRPr="004B5BB3" w:rsidRDefault="00E00A10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 xml:space="preserve">Para la verificación de la autoevaluación de la gestión, se tendrán en cuenta los siguientes aspectos: </w:t>
            </w:r>
          </w:p>
          <w:p w14:paraId="3FE9F23F" w14:textId="77777777" w:rsidR="00494A14" w:rsidRPr="004B5BB3" w:rsidRDefault="00494A14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8460509" w14:textId="77777777" w:rsidR="00E00A10" w:rsidRPr="004B5BB3" w:rsidRDefault="00E00A10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 xml:space="preserve">-Diseño y pertinencia del indicador </w:t>
            </w:r>
          </w:p>
          <w:p w14:paraId="4129D693" w14:textId="77777777" w:rsidR="00E00A10" w:rsidRPr="004B5BB3" w:rsidRDefault="00E00A10" w:rsidP="00E8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 xml:space="preserve">-Comportamiento y tendencia de los indicadores </w:t>
            </w:r>
          </w:p>
          <w:p w14:paraId="6A3F02F2" w14:textId="77777777" w:rsidR="007E3B61" w:rsidRPr="004B5BB3" w:rsidRDefault="00E00A10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 xml:space="preserve">-Cumplimiento de las mediciones de indicadores y su análisis, según su periodicidad </w:t>
            </w:r>
          </w:p>
          <w:p w14:paraId="1F72F646" w14:textId="77777777" w:rsidR="0026140E" w:rsidRPr="004B5BB3" w:rsidRDefault="0026140E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1B1F79" w:rsidRPr="00927DE5" w14:paraId="288134FC" w14:textId="77777777" w:rsidTr="0DBCE90B">
        <w:trPr>
          <w:trHeight w:val="975"/>
        </w:trPr>
        <w:tc>
          <w:tcPr>
            <w:tcW w:w="10348" w:type="dxa"/>
            <w:gridSpan w:val="2"/>
            <w:shd w:val="clear" w:color="auto" w:fill="auto"/>
          </w:tcPr>
          <w:p w14:paraId="2CF59E2E" w14:textId="77777777" w:rsidR="00E50EBA" w:rsidRPr="004B5BB3" w:rsidRDefault="00D6731B" w:rsidP="00E8241A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B5BB3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7E3B61" w:rsidRPr="004B5BB3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7E3B61" w:rsidRPr="004B5BB3">
              <w:rPr>
                <w:rFonts w:ascii="Arial" w:hAnsi="Arial" w:cs="Arial"/>
                <w:bCs/>
                <w:sz w:val="22"/>
                <w:szCs w:val="22"/>
              </w:rPr>
              <w:t xml:space="preserve"> GESTIÓN </w:t>
            </w:r>
            <w:r w:rsidR="00BF71AB" w:rsidRPr="004B5BB3">
              <w:rPr>
                <w:rFonts w:ascii="Arial" w:hAnsi="Arial" w:cs="Arial"/>
                <w:bCs/>
                <w:sz w:val="22"/>
                <w:szCs w:val="22"/>
              </w:rPr>
              <w:t xml:space="preserve">DEL </w:t>
            </w:r>
            <w:r w:rsidR="007E3B61" w:rsidRPr="004B5BB3">
              <w:rPr>
                <w:rFonts w:ascii="Arial" w:hAnsi="Arial" w:cs="Arial"/>
                <w:bCs/>
                <w:sz w:val="22"/>
                <w:szCs w:val="22"/>
              </w:rPr>
              <w:t>SEGUIMIENTO</w:t>
            </w:r>
          </w:p>
          <w:p w14:paraId="214ECA17" w14:textId="77777777" w:rsidR="0026140E" w:rsidRPr="004B5BB3" w:rsidRDefault="00C53A3C" w:rsidP="00E8241A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bCs/>
                <w:sz w:val="22"/>
                <w:szCs w:val="22"/>
              </w:rPr>
              <w:t>La metodología para efectuar el seguimiento a l</w:t>
            </w:r>
            <w:r w:rsidR="004947E2" w:rsidRPr="004B5BB3">
              <w:rPr>
                <w:rFonts w:ascii="Arial" w:hAnsi="Arial" w:cs="Arial"/>
                <w:bCs/>
                <w:sz w:val="22"/>
                <w:szCs w:val="22"/>
              </w:rPr>
              <w:t>os indicadores</w:t>
            </w:r>
            <w:r w:rsidR="000A5738" w:rsidRPr="004B5BB3"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  <w:r w:rsidRPr="004B5BB3">
              <w:rPr>
                <w:rFonts w:ascii="Arial" w:hAnsi="Arial" w:cs="Arial"/>
                <w:bCs/>
                <w:sz w:val="22"/>
                <w:szCs w:val="22"/>
              </w:rPr>
              <w:t xml:space="preserve"> gestión, se realizó a través de la revisión</w:t>
            </w:r>
            <w:r w:rsidR="00E50EBA" w:rsidRPr="004B5BB3">
              <w:rPr>
                <w:rFonts w:ascii="Arial" w:hAnsi="Arial" w:cs="Arial"/>
                <w:bCs/>
                <w:sz w:val="22"/>
                <w:szCs w:val="22"/>
              </w:rPr>
              <w:t xml:space="preserve"> y monitoreo </w:t>
            </w:r>
            <w:r w:rsidRPr="004B5BB3">
              <w:rPr>
                <w:rFonts w:ascii="Arial" w:hAnsi="Arial" w:cs="Arial"/>
                <w:bCs/>
                <w:sz w:val="22"/>
                <w:szCs w:val="22"/>
              </w:rPr>
              <w:t xml:space="preserve"> de metas programadas y se mide por medio de los indicadores que se reportan </w:t>
            </w:r>
            <w:r w:rsidR="00E50EBA" w:rsidRPr="004B5BB3">
              <w:rPr>
                <w:rFonts w:ascii="Arial" w:hAnsi="Arial" w:cs="Arial"/>
                <w:bCs/>
                <w:sz w:val="22"/>
                <w:szCs w:val="22"/>
              </w:rPr>
              <w:t xml:space="preserve"> en el aplicativo </w:t>
            </w:r>
            <w:proofErr w:type="spellStart"/>
            <w:r w:rsidR="00E50EBA" w:rsidRPr="004B5BB3">
              <w:rPr>
                <w:rFonts w:ascii="Arial" w:hAnsi="Arial" w:cs="Arial"/>
                <w:bCs/>
                <w:sz w:val="22"/>
                <w:szCs w:val="22"/>
              </w:rPr>
              <w:t>Isolucion</w:t>
            </w:r>
            <w:proofErr w:type="spellEnd"/>
            <w:r w:rsidR="00E50EBA" w:rsidRPr="004B5BB3">
              <w:rPr>
                <w:rFonts w:ascii="Arial" w:hAnsi="Arial" w:cs="Arial"/>
                <w:bCs/>
                <w:sz w:val="22"/>
                <w:szCs w:val="22"/>
              </w:rPr>
              <w:t xml:space="preserve">, modulo “medición”, </w:t>
            </w:r>
            <w:r w:rsidRPr="004B5BB3">
              <w:rPr>
                <w:rFonts w:ascii="Arial" w:hAnsi="Arial" w:cs="Arial"/>
                <w:bCs/>
                <w:sz w:val="22"/>
                <w:szCs w:val="22"/>
              </w:rPr>
              <w:t>de acuerdo a las periodicidades definidas en cada uno de ellos (mensualmente, trimestralmente, semestralmente, anualmente) por las dependencias que desarrollan las actividades que se adelantan</w:t>
            </w:r>
            <w:r w:rsidR="00943FC5" w:rsidRPr="004B5BB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B5BB3">
              <w:rPr>
                <w:rFonts w:ascii="Arial" w:hAnsi="Arial" w:cs="Arial"/>
                <w:bCs/>
                <w:sz w:val="22"/>
                <w:szCs w:val="22"/>
              </w:rPr>
              <w:t xml:space="preserve"> permitiendo determinar el porcentaje de avance o cumplimiento</w:t>
            </w:r>
            <w:r w:rsidR="00E50EBA" w:rsidRPr="004B5BB3">
              <w:rPr>
                <w:rFonts w:ascii="Arial" w:hAnsi="Arial" w:cs="Arial"/>
                <w:bCs/>
                <w:sz w:val="22"/>
                <w:szCs w:val="22"/>
              </w:rPr>
              <w:t xml:space="preserve">. Así </w:t>
            </w:r>
            <w:r w:rsidR="002D7EB3" w:rsidRPr="004B5BB3">
              <w:rPr>
                <w:rFonts w:ascii="Arial" w:hAnsi="Arial" w:cs="Arial"/>
                <w:bCs/>
                <w:sz w:val="22"/>
                <w:szCs w:val="22"/>
              </w:rPr>
              <w:t>mismo, se</w:t>
            </w:r>
            <w:r w:rsidR="00E50EBA" w:rsidRPr="004B5BB3">
              <w:rPr>
                <w:rFonts w:ascii="Arial" w:hAnsi="Arial" w:cs="Arial"/>
                <w:bCs/>
                <w:sz w:val="22"/>
                <w:szCs w:val="22"/>
              </w:rPr>
              <w:t xml:space="preserve"> establece el </w:t>
            </w:r>
            <w:r w:rsidRPr="004B5BB3">
              <w:rPr>
                <w:rFonts w:ascii="Arial" w:hAnsi="Arial" w:cs="Arial"/>
                <w:bCs/>
                <w:sz w:val="22"/>
                <w:szCs w:val="22"/>
              </w:rPr>
              <w:t xml:space="preserve">total de la ejecución con respecto de la programación establecida por los responsables de cada indicador. </w:t>
            </w:r>
          </w:p>
          <w:p w14:paraId="7FEDBD20" w14:textId="77777777" w:rsidR="00AE7DCD" w:rsidRPr="004B5BB3" w:rsidRDefault="000E1700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 xml:space="preserve">La importancia de la medición parte del entendido en que existe un vínculo entre ésta y la planeación institucional, toda vez que permite observar el grado en que se alcanzan las actividades propuestas dentro de un proceso específico. Los resultados obtenidos a través de </w:t>
            </w:r>
          </w:p>
          <w:p w14:paraId="57A120EE" w14:textId="77777777" w:rsidR="000E1700" w:rsidRPr="004B5BB3" w:rsidRDefault="007459E6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>las mediciones permiten</w:t>
            </w:r>
            <w:r w:rsidR="000E1700" w:rsidRPr="004B5BB3">
              <w:rPr>
                <w:rFonts w:ascii="Arial" w:hAnsi="Arial" w:cs="Arial"/>
                <w:bCs/>
              </w:rPr>
              <w:t xml:space="preserve"> mejorar la planificación, dado que es posible observar hechos periódicamente, logrando tomar decisiones con mayor certeza y confiabilidad</w:t>
            </w:r>
            <w:r w:rsidR="00E50EBA" w:rsidRPr="004B5BB3">
              <w:rPr>
                <w:rFonts w:ascii="Arial" w:hAnsi="Arial" w:cs="Arial"/>
                <w:bCs/>
              </w:rPr>
              <w:t>.</w:t>
            </w:r>
          </w:p>
          <w:p w14:paraId="08CE6F91" w14:textId="77777777" w:rsidR="00305117" w:rsidRPr="004B5BB3" w:rsidRDefault="00305117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58CD26C" w14:textId="77777777" w:rsidR="00305117" w:rsidRPr="004B5BB3" w:rsidRDefault="00305117" w:rsidP="0030511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bCs/>
                <w:sz w:val="22"/>
                <w:szCs w:val="22"/>
              </w:rPr>
              <w:t>La OCI recuerda algunas pautas claves</w:t>
            </w:r>
            <w:r w:rsidRPr="004B5BB3">
              <w:rPr>
                <w:rFonts w:ascii="Arial" w:hAnsi="Arial" w:cs="Arial"/>
                <w:sz w:val="22"/>
                <w:szCs w:val="22"/>
              </w:rPr>
              <w:t xml:space="preserve"> para la formulación y creación del nombre del indicador: </w:t>
            </w:r>
          </w:p>
          <w:p w14:paraId="690D9CBB" w14:textId="77777777" w:rsidR="00305117" w:rsidRPr="004B5BB3" w:rsidRDefault="00305117" w:rsidP="008555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 xml:space="preserve">Debe ser claro, preciso y auto explicativo. </w:t>
            </w:r>
          </w:p>
          <w:p w14:paraId="27D76A13" w14:textId="77777777" w:rsidR="00305117" w:rsidRPr="004B5BB3" w:rsidRDefault="00305117" w:rsidP="008555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 xml:space="preserve">Que cualquier persona entienda qué se mide con ese indicador. </w:t>
            </w:r>
          </w:p>
          <w:p w14:paraId="2A84A1C8" w14:textId="77777777" w:rsidR="00305117" w:rsidRPr="004B5BB3" w:rsidRDefault="00305117" w:rsidP="008555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lastRenderedPageBreak/>
              <w:t xml:space="preserve">Si se usan siglas o aspectos técnicos, deben definirse en una nota explicativa. </w:t>
            </w:r>
          </w:p>
          <w:p w14:paraId="78DC1500" w14:textId="77777777" w:rsidR="00305117" w:rsidRPr="004B5BB3" w:rsidRDefault="00305117" w:rsidP="008555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>El nombre del indicador debe permitir identificar si su evolución será ascendente o descendente.</w:t>
            </w:r>
          </w:p>
          <w:p w14:paraId="7A88ABC0" w14:textId="77777777" w:rsidR="00305117" w:rsidRPr="004B5BB3" w:rsidRDefault="00305117" w:rsidP="0030511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bCs/>
                <w:sz w:val="22"/>
                <w:szCs w:val="22"/>
              </w:rPr>
              <w:t xml:space="preserve">Para interpretar la calificación de los indicadores de gestión, se tienen en cuenta los intervalos que el sistema </w:t>
            </w:r>
            <w:proofErr w:type="spellStart"/>
            <w:r w:rsidRPr="004B5BB3">
              <w:rPr>
                <w:rFonts w:ascii="Arial" w:hAnsi="Arial" w:cs="Arial"/>
                <w:bCs/>
                <w:sz w:val="22"/>
                <w:szCs w:val="22"/>
              </w:rPr>
              <w:t>Isolución</w:t>
            </w:r>
            <w:proofErr w:type="spellEnd"/>
            <w:r w:rsidRPr="004B5BB3">
              <w:rPr>
                <w:rFonts w:ascii="Arial" w:hAnsi="Arial" w:cs="Arial"/>
                <w:bCs/>
                <w:sz w:val="22"/>
                <w:szCs w:val="22"/>
              </w:rPr>
              <w:t xml:space="preserve"> arroja en la medición de los reportes periódicos, así: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8"/>
              <w:gridCol w:w="2233"/>
            </w:tblGrid>
            <w:tr w:rsidR="00305117" w:rsidRPr="004B5BB3" w14:paraId="3189444F" w14:textId="77777777" w:rsidTr="00FF3AB7">
              <w:trPr>
                <w:trHeight w:val="622"/>
                <w:jc w:val="center"/>
              </w:trPr>
              <w:tc>
                <w:tcPr>
                  <w:tcW w:w="2558" w:type="dxa"/>
                  <w:shd w:val="clear" w:color="auto" w:fill="D9D9D9"/>
                  <w:vAlign w:val="center"/>
                </w:tcPr>
                <w:p w14:paraId="144A9622" w14:textId="77777777" w:rsidR="00305117" w:rsidRPr="004B5BB3" w:rsidRDefault="00305117" w:rsidP="00305117">
                  <w:pPr>
                    <w:jc w:val="center"/>
                    <w:rPr>
                      <w:rFonts w:ascii="Arial" w:eastAsia="Times New Roman" w:hAnsi="Arial" w:cs="Arial"/>
                      <w:color w:val="00728F"/>
                      <w:lang w:val="es-MX" w:eastAsia="es-MX"/>
                    </w:rPr>
                  </w:pPr>
                  <w:bookmarkStart w:id="2" w:name="_Hlk70352377"/>
                  <w:r w:rsidRPr="004B5BB3">
                    <w:rPr>
                      <w:rFonts w:ascii="Arial" w:eastAsia="Times New Roman" w:hAnsi="Arial" w:cs="Arial"/>
                      <w:color w:val="00728F"/>
                      <w:lang w:val="es-MX" w:eastAsia="es-MX"/>
                    </w:rPr>
                    <w:t>RANGO</w:t>
                  </w:r>
                </w:p>
              </w:tc>
              <w:tc>
                <w:tcPr>
                  <w:tcW w:w="2233" w:type="dxa"/>
                  <w:shd w:val="clear" w:color="auto" w:fill="D9D9D9"/>
                  <w:vAlign w:val="center"/>
                </w:tcPr>
                <w:p w14:paraId="1FD365A3" w14:textId="77777777" w:rsidR="00305117" w:rsidRPr="004B5BB3" w:rsidRDefault="00305117" w:rsidP="00305117">
                  <w:pPr>
                    <w:jc w:val="center"/>
                    <w:rPr>
                      <w:rFonts w:ascii="Arial" w:eastAsia="Times New Roman" w:hAnsi="Arial" w:cs="Arial"/>
                      <w:color w:val="00728F"/>
                      <w:lang w:val="es-MX" w:eastAsia="es-MX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728F"/>
                      <w:lang w:val="es-MX" w:eastAsia="es-MX"/>
                    </w:rPr>
                    <w:t>ESTADO DEL AVANCE</w:t>
                  </w:r>
                </w:p>
              </w:tc>
            </w:tr>
            <w:tr w:rsidR="00305117" w:rsidRPr="004B5BB3" w14:paraId="78D9DC67" w14:textId="77777777" w:rsidTr="00FF3AB7">
              <w:trPr>
                <w:trHeight w:val="176"/>
                <w:jc w:val="center"/>
              </w:trPr>
              <w:tc>
                <w:tcPr>
                  <w:tcW w:w="2558" w:type="dxa"/>
                  <w:shd w:val="clear" w:color="auto" w:fill="auto"/>
                  <w:vAlign w:val="center"/>
                </w:tcPr>
                <w:p w14:paraId="0B67C257" w14:textId="77777777" w:rsidR="00305117" w:rsidRPr="004B5BB3" w:rsidRDefault="00EB06B1" w:rsidP="003051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lang w:eastAsia="es-CO"/>
                    </w:rPr>
                    <w:t>Medición m</w:t>
                  </w:r>
                  <w:r w:rsidR="00305117" w:rsidRPr="004B5BB3">
                    <w:rPr>
                      <w:rFonts w:ascii="Arial" w:eastAsia="Times New Roman" w:hAnsi="Arial" w:cs="Arial"/>
                      <w:bCs/>
                      <w:color w:val="000000"/>
                      <w:lang w:eastAsia="es-CO"/>
                    </w:rPr>
                    <w:t>ayor o igual que la Tolerancia Superior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14:paraId="3A150081" w14:textId="77777777" w:rsidR="00305117" w:rsidRPr="004B5BB3" w:rsidRDefault="00E013BB" w:rsidP="0030511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4B5BB3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743BD9C" wp14:editId="07777777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32715" cy="132715"/>
                            <wp:effectExtent l="0" t="0" r="0" b="0"/>
                            <wp:wrapNone/>
                            <wp:docPr id="10" name="10 Elips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2715" cy="1327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 w14:anchorId="3C35EB05">
                          <v:oval id="10 Elipse" style="position:absolute;margin-left:39.05pt;margin-top:2.05pt;width:10.45pt;height:1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d="f" strokeweight="2pt" w14:anchorId="43F12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"/>
                        </w:pict>
                      </mc:Fallback>
                    </mc:AlternateContent>
                  </w:r>
                </w:p>
              </w:tc>
            </w:tr>
            <w:tr w:rsidR="00305117" w:rsidRPr="004B5BB3" w14:paraId="60E6EE94" w14:textId="77777777" w:rsidTr="00FF3AB7">
              <w:trPr>
                <w:trHeight w:val="198"/>
                <w:jc w:val="center"/>
              </w:trPr>
              <w:tc>
                <w:tcPr>
                  <w:tcW w:w="2558" w:type="dxa"/>
                  <w:shd w:val="clear" w:color="auto" w:fill="auto"/>
                  <w:vAlign w:val="center"/>
                </w:tcPr>
                <w:p w14:paraId="061E70F3" w14:textId="77777777" w:rsidR="00305117" w:rsidRPr="004B5BB3" w:rsidRDefault="00305117" w:rsidP="003051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lang w:eastAsia="es-CO"/>
                    </w:rPr>
                    <w:t>Medición entre la Tolerancia Superior e Inferior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14:paraId="06466F4F" w14:textId="77777777" w:rsidR="00305117" w:rsidRPr="004B5BB3" w:rsidRDefault="00E013BB" w:rsidP="0030511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4B5BB3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65EF986" wp14:editId="07777777">
                            <wp:simplePos x="0" y="0"/>
                            <wp:positionH relativeFrom="column">
                              <wp:posOffset>494030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128905" cy="140970"/>
                            <wp:effectExtent l="0" t="0" r="0" b="0"/>
                            <wp:wrapNone/>
                            <wp:docPr id="7" name="7 Elips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8905" cy="1409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 w14:anchorId="25C032F0">
                          <v:oval id="7 Elipse" style="position:absolute;margin-left:38.9pt;margin-top:5.55pt;width:10.15pt;height:1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d="f" strokeweight="2pt" w14:anchorId="1BCCEB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"/>
                        </w:pict>
                      </mc:Fallback>
                    </mc:AlternateContent>
                  </w:r>
                </w:p>
              </w:tc>
            </w:tr>
            <w:tr w:rsidR="00305117" w:rsidRPr="004B5BB3" w14:paraId="3EB813E7" w14:textId="77777777" w:rsidTr="00FF3AB7">
              <w:trPr>
                <w:trHeight w:val="167"/>
                <w:jc w:val="center"/>
              </w:trPr>
              <w:tc>
                <w:tcPr>
                  <w:tcW w:w="2558" w:type="dxa"/>
                  <w:shd w:val="clear" w:color="auto" w:fill="auto"/>
                  <w:vAlign w:val="center"/>
                </w:tcPr>
                <w:p w14:paraId="78D4F30F" w14:textId="77777777" w:rsidR="00305117" w:rsidRPr="004B5BB3" w:rsidRDefault="00305117" w:rsidP="003051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lang w:eastAsia="es-CO"/>
                    </w:rPr>
                    <w:t>Medición menor que la Tolerancia Inferior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66E4D61D" w14:textId="77777777" w:rsidR="00305117" w:rsidRPr="004B5BB3" w:rsidRDefault="00E013BB" w:rsidP="0030511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4B5BB3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025543E" wp14:editId="07777777">
                            <wp:simplePos x="0" y="0"/>
                            <wp:positionH relativeFrom="column">
                              <wp:posOffset>500380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22555" cy="125095"/>
                            <wp:effectExtent l="0" t="0" r="0" b="0"/>
                            <wp:wrapNone/>
                            <wp:docPr id="6" name="6 Elips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2555" cy="1250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 w14:anchorId="1665E14D">
                          <v:oval id="6 Elipse" style="position:absolute;margin-left:39.4pt;margin-top:1.6pt;width:9.65pt;height: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d="f" strokeweight="2pt" w14:anchorId="3DFAB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"/>
                        </w:pict>
                      </mc:Fallback>
                    </mc:AlternateContent>
                  </w:r>
                </w:p>
              </w:tc>
            </w:tr>
            <w:bookmarkEnd w:id="2"/>
          </w:tbl>
          <w:p w14:paraId="61CDCEAD" w14:textId="77777777" w:rsidR="00305117" w:rsidRPr="004B5BB3" w:rsidRDefault="00305117" w:rsidP="00305117">
            <w:pPr>
              <w:rPr>
                <w:rFonts w:ascii="Arial" w:hAnsi="Arial" w:cs="Arial"/>
              </w:rPr>
            </w:pPr>
          </w:p>
          <w:p w14:paraId="20C8C24A" w14:textId="77777777" w:rsidR="00305117" w:rsidRPr="004B5BB3" w:rsidRDefault="00305117" w:rsidP="00305117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 xml:space="preserve">Una vez se lleve a cabo la evaluación del indicador es fundamental relacionar dicho resultado con la tendencia histórica que se presenta, como parámetro para la toma de decisiones y generación de acciones de tipo preventivo o correctivo según sea el caso. El análisis de la tendencia se puede clasificar en dos categorías, de la siguiente manera:  </w:t>
            </w:r>
          </w:p>
          <w:p w14:paraId="2F624B77" w14:textId="77777777" w:rsidR="001C1EA1" w:rsidRPr="004B5BB3" w:rsidRDefault="00305117" w:rsidP="00DE717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  <w:u w:val="single"/>
              </w:rPr>
              <w:t>Tendencia a la maximización</w:t>
            </w:r>
            <w:r w:rsidRPr="004B5BB3">
              <w:rPr>
                <w:rFonts w:ascii="Arial" w:hAnsi="Arial" w:cs="Arial"/>
                <w:sz w:val="22"/>
                <w:szCs w:val="22"/>
              </w:rPr>
              <w:t xml:space="preserve">: Cuando el indicador tiene un comportamiento creciente, es decir va aumentando a medida que pasa el tiempo. </w:t>
            </w:r>
          </w:p>
          <w:p w14:paraId="6BB9E253" w14:textId="77777777" w:rsidR="004B5BB3" w:rsidRPr="004B5BB3" w:rsidRDefault="004B5BB3" w:rsidP="004B5BB3">
            <w:pPr>
              <w:pStyle w:val="Prrafodelista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450E83" w14:textId="77777777" w:rsidR="00305117" w:rsidRPr="004B5BB3" w:rsidRDefault="00305117" w:rsidP="00DE717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  <w:u w:val="single"/>
              </w:rPr>
              <w:t>Tendencia a la Minimización</w:t>
            </w:r>
            <w:r w:rsidRPr="004B5BB3">
              <w:rPr>
                <w:rFonts w:ascii="Arial" w:hAnsi="Arial" w:cs="Arial"/>
                <w:sz w:val="22"/>
                <w:szCs w:val="22"/>
              </w:rPr>
              <w:t xml:space="preserve">: Cuando el valor del indicador muestra un comportamiento que va disminuyendo con el tiempo. </w:t>
            </w:r>
          </w:p>
          <w:p w14:paraId="23DE523C" w14:textId="77777777" w:rsidR="00AE7DCD" w:rsidRPr="004B5BB3" w:rsidRDefault="00AE7DCD" w:rsidP="00305117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A62559" w14:textId="77777777" w:rsidR="00305117" w:rsidRPr="004B5BB3" w:rsidRDefault="00305117" w:rsidP="00305117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>Estas tendencias deben llevar a preguntarse las razones y circunstancias de por qué se obtuvo ese nivel de resultado y si se encuentra fuera de los límites planteados al inicio de la construcción del indicador.</w:t>
            </w:r>
          </w:p>
          <w:p w14:paraId="4BC6DEF5" w14:textId="77777777" w:rsidR="002C551A" w:rsidRPr="004B5BB3" w:rsidRDefault="00305117" w:rsidP="0030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4B5BB3">
              <w:rPr>
                <w:rFonts w:ascii="Arial" w:hAnsi="Arial" w:cs="Arial"/>
                <w:bCs/>
              </w:rPr>
              <w:t xml:space="preserve">En </w:t>
            </w:r>
            <w:r w:rsidR="00DB5FC3" w:rsidRPr="004B5BB3">
              <w:rPr>
                <w:rFonts w:ascii="Arial" w:hAnsi="Arial" w:cs="Arial"/>
                <w:bCs/>
              </w:rPr>
              <w:t>e</w:t>
            </w:r>
            <w:r w:rsidR="00EB06B1" w:rsidRPr="004B5BB3">
              <w:rPr>
                <w:rFonts w:ascii="Arial" w:hAnsi="Arial" w:cs="Arial"/>
                <w:bCs/>
              </w:rPr>
              <w:t>l reporte correspondiente al TERCER</w:t>
            </w:r>
            <w:r w:rsidRPr="004B5BB3">
              <w:rPr>
                <w:rFonts w:ascii="Arial" w:hAnsi="Arial" w:cs="Arial"/>
                <w:bCs/>
              </w:rPr>
              <w:t xml:space="preserve"> TRIMESTRE DEL AÑO 202</w:t>
            </w:r>
            <w:r w:rsidR="00BE18F8" w:rsidRPr="004B5BB3">
              <w:rPr>
                <w:rFonts w:ascii="Arial" w:hAnsi="Arial" w:cs="Arial"/>
                <w:bCs/>
              </w:rPr>
              <w:t>2</w:t>
            </w:r>
            <w:r w:rsidRPr="004B5BB3">
              <w:rPr>
                <w:rFonts w:ascii="Arial" w:hAnsi="Arial" w:cs="Arial"/>
                <w:bCs/>
              </w:rPr>
              <w:t>, s</w:t>
            </w:r>
            <w:r w:rsidR="008B6EDD" w:rsidRPr="004B5BB3">
              <w:rPr>
                <w:rFonts w:ascii="Arial" w:hAnsi="Arial" w:cs="Arial"/>
                <w:bCs/>
              </w:rPr>
              <w:t>e</w:t>
            </w:r>
            <w:r w:rsidR="00E55F41" w:rsidRPr="004B5BB3">
              <w:rPr>
                <w:rFonts w:ascii="Arial" w:hAnsi="Arial" w:cs="Arial"/>
                <w:bCs/>
              </w:rPr>
              <w:t xml:space="preserve"> evidencia un total de </w:t>
            </w:r>
            <w:r w:rsidR="00F51055" w:rsidRPr="004B5BB3">
              <w:rPr>
                <w:rFonts w:ascii="Arial" w:hAnsi="Arial" w:cs="Arial"/>
                <w:bCs/>
              </w:rPr>
              <w:t>Sesenta y</w:t>
            </w:r>
            <w:r w:rsidR="001368F9" w:rsidRPr="004B5BB3">
              <w:rPr>
                <w:rFonts w:ascii="Arial" w:hAnsi="Arial" w:cs="Arial"/>
                <w:bCs/>
              </w:rPr>
              <w:t xml:space="preserve"> </w:t>
            </w:r>
            <w:r w:rsidR="00435CB5" w:rsidRPr="004B5BB3">
              <w:rPr>
                <w:rFonts w:ascii="Arial" w:hAnsi="Arial" w:cs="Arial"/>
                <w:bCs/>
              </w:rPr>
              <w:t>C</w:t>
            </w:r>
            <w:r w:rsidR="003056BE" w:rsidRPr="004B5BB3">
              <w:rPr>
                <w:rFonts w:ascii="Arial" w:hAnsi="Arial" w:cs="Arial"/>
                <w:bCs/>
              </w:rPr>
              <w:t>uatro</w:t>
            </w:r>
            <w:r w:rsidR="00266873" w:rsidRPr="004B5BB3">
              <w:rPr>
                <w:rFonts w:ascii="Arial" w:hAnsi="Arial" w:cs="Arial"/>
                <w:bCs/>
              </w:rPr>
              <w:t xml:space="preserve"> (</w:t>
            </w:r>
            <w:r w:rsidR="00F51055" w:rsidRPr="004B5BB3">
              <w:rPr>
                <w:rFonts w:ascii="Arial" w:hAnsi="Arial" w:cs="Arial"/>
                <w:bCs/>
              </w:rPr>
              <w:t>6</w:t>
            </w:r>
            <w:r w:rsidR="003056BE" w:rsidRPr="004B5BB3">
              <w:rPr>
                <w:rFonts w:ascii="Arial" w:hAnsi="Arial" w:cs="Arial"/>
                <w:bCs/>
              </w:rPr>
              <w:t>4</w:t>
            </w:r>
            <w:r w:rsidR="00266873" w:rsidRPr="004B5BB3">
              <w:rPr>
                <w:rFonts w:ascii="Arial" w:hAnsi="Arial" w:cs="Arial"/>
                <w:bCs/>
              </w:rPr>
              <w:t>) I</w:t>
            </w:r>
            <w:r w:rsidR="00E55F41" w:rsidRPr="004B5BB3">
              <w:rPr>
                <w:rFonts w:ascii="Arial" w:hAnsi="Arial" w:cs="Arial"/>
                <w:bCs/>
              </w:rPr>
              <w:t xml:space="preserve">ndicadores de </w:t>
            </w:r>
            <w:r w:rsidR="00266873" w:rsidRPr="004B5BB3">
              <w:rPr>
                <w:rFonts w:ascii="Arial" w:hAnsi="Arial" w:cs="Arial"/>
                <w:bCs/>
              </w:rPr>
              <w:t>G</w:t>
            </w:r>
            <w:r w:rsidR="00E55F41" w:rsidRPr="004B5BB3">
              <w:rPr>
                <w:rFonts w:ascii="Arial" w:hAnsi="Arial" w:cs="Arial"/>
                <w:bCs/>
              </w:rPr>
              <w:t>estión</w:t>
            </w:r>
            <w:r w:rsidR="00C66CB7" w:rsidRPr="004B5BB3">
              <w:rPr>
                <w:rFonts w:ascii="Arial" w:hAnsi="Arial" w:cs="Arial"/>
                <w:bCs/>
              </w:rPr>
              <w:t xml:space="preserve"> en el año</w:t>
            </w:r>
            <w:r w:rsidR="00F51055" w:rsidRPr="004B5BB3">
              <w:rPr>
                <w:rFonts w:ascii="Arial" w:hAnsi="Arial" w:cs="Arial"/>
                <w:bCs/>
              </w:rPr>
              <w:t xml:space="preserve"> aprobados y </w:t>
            </w:r>
            <w:r w:rsidR="002D7EB3" w:rsidRPr="004B5BB3">
              <w:rPr>
                <w:rFonts w:ascii="Arial" w:hAnsi="Arial" w:cs="Arial"/>
                <w:bCs/>
              </w:rPr>
              <w:t>establecidos en</w:t>
            </w:r>
            <w:r w:rsidR="00E55F41" w:rsidRPr="004B5BB3">
              <w:rPr>
                <w:rFonts w:ascii="Arial" w:hAnsi="Arial" w:cs="Arial"/>
                <w:bCs/>
              </w:rPr>
              <w:t xml:space="preserve"> </w:t>
            </w:r>
            <w:r w:rsidR="00377984" w:rsidRPr="004B5BB3">
              <w:rPr>
                <w:rFonts w:ascii="Arial" w:hAnsi="Arial" w:cs="Arial"/>
                <w:bCs/>
              </w:rPr>
              <w:t xml:space="preserve">los </w:t>
            </w:r>
            <w:r w:rsidR="00E55F41" w:rsidRPr="004B5BB3">
              <w:rPr>
                <w:rFonts w:ascii="Arial" w:hAnsi="Arial" w:cs="Arial"/>
                <w:bCs/>
              </w:rPr>
              <w:t xml:space="preserve"> </w:t>
            </w:r>
            <w:r w:rsidR="008B6EDD" w:rsidRPr="004B5BB3">
              <w:rPr>
                <w:rFonts w:ascii="Arial" w:hAnsi="Arial" w:cs="Arial"/>
                <w:bCs/>
              </w:rPr>
              <w:t>2</w:t>
            </w:r>
            <w:r w:rsidR="00377984" w:rsidRPr="004B5BB3">
              <w:rPr>
                <w:rFonts w:ascii="Arial" w:hAnsi="Arial" w:cs="Arial"/>
                <w:bCs/>
              </w:rPr>
              <w:t>1</w:t>
            </w:r>
            <w:r w:rsidR="00E55F41" w:rsidRPr="004B5BB3">
              <w:rPr>
                <w:rFonts w:ascii="Arial" w:hAnsi="Arial" w:cs="Arial"/>
                <w:bCs/>
              </w:rPr>
              <w:t xml:space="preserve"> </w:t>
            </w:r>
            <w:r w:rsidR="00266873" w:rsidRPr="004B5BB3">
              <w:rPr>
                <w:rFonts w:ascii="Arial" w:hAnsi="Arial" w:cs="Arial"/>
                <w:bCs/>
              </w:rPr>
              <w:t>P</w:t>
            </w:r>
            <w:r w:rsidR="00E55F41" w:rsidRPr="004B5BB3">
              <w:rPr>
                <w:rFonts w:ascii="Arial" w:hAnsi="Arial" w:cs="Arial"/>
                <w:bCs/>
              </w:rPr>
              <w:t xml:space="preserve">rocesos </w:t>
            </w:r>
            <w:r w:rsidR="008B6EDD" w:rsidRPr="004B5BB3">
              <w:rPr>
                <w:rFonts w:ascii="Arial" w:hAnsi="Arial" w:cs="Arial"/>
                <w:bCs/>
              </w:rPr>
              <w:t xml:space="preserve">de la entidad, </w:t>
            </w:r>
            <w:r w:rsidR="0026160F" w:rsidRPr="004B5BB3">
              <w:rPr>
                <w:rFonts w:ascii="Arial" w:hAnsi="Arial" w:cs="Arial"/>
                <w:bCs/>
              </w:rPr>
              <w:t>generados</w:t>
            </w:r>
            <w:r w:rsidR="008B6EDD" w:rsidRPr="004B5BB3">
              <w:rPr>
                <w:rFonts w:ascii="Arial" w:hAnsi="Arial" w:cs="Arial"/>
                <w:bCs/>
              </w:rPr>
              <w:t xml:space="preserve">  en la base de datos d</w:t>
            </w:r>
            <w:r w:rsidR="00266873" w:rsidRPr="004B5BB3">
              <w:rPr>
                <w:rFonts w:ascii="Arial" w:hAnsi="Arial" w:cs="Arial"/>
                <w:bCs/>
              </w:rPr>
              <w:t xml:space="preserve">el aplicativo de </w:t>
            </w:r>
            <w:proofErr w:type="spellStart"/>
            <w:r w:rsidR="00266873" w:rsidRPr="004B5BB3">
              <w:rPr>
                <w:rFonts w:ascii="Arial" w:hAnsi="Arial" w:cs="Arial"/>
                <w:bCs/>
              </w:rPr>
              <w:t>Isolución</w:t>
            </w:r>
            <w:proofErr w:type="spellEnd"/>
            <w:r w:rsidR="008B6EDD" w:rsidRPr="004B5BB3">
              <w:rPr>
                <w:rFonts w:ascii="Arial" w:hAnsi="Arial" w:cs="Arial"/>
                <w:bCs/>
              </w:rPr>
              <w:t xml:space="preserve"> (m</w:t>
            </w:r>
            <w:r w:rsidR="00C66CB7" w:rsidRPr="004B5BB3">
              <w:rPr>
                <w:rFonts w:ascii="Arial" w:hAnsi="Arial" w:cs="Arial"/>
                <w:bCs/>
              </w:rPr>
              <w:t>ó</w:t>
            </w:r>
            <w:r w:rsidR="008B6EDD" w:rsidRPr="004B5BB3">
              <w:rPr>
                <w:rFonts w:ascii="Arial" w:hAnsi="Arial" w:cs="Arial"/>
                <w:bCs/>
              </w:rPr>
              <w:t>dulo medición)</w:t>
            </w:r>
            <w:r w:rsidR="00266873" w:rsidRPr="004B5BB3">
              <w:rPr>
                <w:rFonts w:ascii="Arial" w:hAnsi="Arial" w:cs="Arial"/>
                <w:bCs/>
              </w:rPr>
              <w:t xml:space="preserve">, </w:t>
            </w:r>
            <w:r w:rsidR="00694E72" w:rsidRPr="004B5BB3">
              <w:rPr>
                <w:rFonts w:ascii="Arial" w:hAnsi="Arial" w:cs="Arial"/>
                <w:bCs/>
              </w:rPr>
              <w:t xml:space="preserve"> observamos</w:t>
            </w:r>
            <w:r w:rsidR="00854DDA" w:rsidRPr="004B5BB3">
              <w:rPr>
                <w:rFonts w:ascii="Arial" w:hAnsi="Arial" w:cs="Arial"/>
                <w:bCs/>
              </w:rPr>
              <w:t xml:space="preserve"> en el </w:t>
            </w:r>
            <w:r w:rsidR="00266873" w:rsidRPr="004B5BB3">
              <w:rPr>
                <w:rFonts w:ascii="Arial" w:hAnsi="Arial" w:cs="Arial"/>
                <w:bCs/>
              </w:rPr>
              <w:t>report</w:t>
            </w:r>
            <w:r w:rsidR="008B6EDD" w:rsidRPr="004B5BB3">
              <w:rPr>
                <w:rFonts w:ascii="Arial" w:hAnsi="Arial" w:cs="Arial"/>
                <w:bCs/>
              </w:rPr>
              <w:t xml:space="preserve">e </w:t>
            </w:r>
            <w:r w:rsidR="00B725D6" w:rsidRPr="004B5BB3">
              <w:rPr>
                <w:rFonts w:ascii="Arial" w:hAnsi="Arial" w:cs="Arial"/>
                <w:bCs/>
              </w:rPr>
              <w:t>trei</w:t>
            </w:r>
            <w:r w:rsidR="003056BE" w:rsidRPr="004B5BB3">
              <w:rPr>
                <w:rFonts w:ascii="Arial" w:hAnsi="Arial" w:cs="Arial"/>
                <w:bCs/>
              </w:rPr>
              <w:t>nta y</w:t>
            </w:r>
            <w:r w:rsidR="00B725D6" w:rsidRPr="004B5BB3">
              <w:rPr>
                <w:rFonts w:ascii="Arial" w:hAnsi="Arial" w:cs="Arial"/>
                <w:bCs/>
              </w:rPr>
              <w:t xml:space="preserve"> cuatro </w:t>
            </w:r>
            <w:r w:rsidR="001368F9" w:rsidRPr="004B5BB3">
              <w:rPr>
                <w:rFonts w:ascii="Arial" w:hAnsi="Arial" w:cs="Arial"/>
                <w:bCs/>
              </w:rPr>
              <w:t>(</w:t>
            </w:r>
            <w:r w:rsidR="00B725D6" w:rsidRPr="004B5BB3">
              <w:rPr>
                <w:rFonts w:ascii="Arial" w:hAnsi="Arial" w:cs="Arial"/>
                <w:bCs/>
              </w:rPr>
              <w:t>34</w:t>
            </w:r>
            <w:r w:rsidR="001368F9" w:rsidRPr="004B5BB3">
              <w:rPr>
                <w:rFonts w:ascii="Arial" w:hAnsi="Arial" w:cs="Arial"/>
                <w:bCs/>
              </w:rPr>
              <w:t>)</w:t>
            </w:r>
            <w:r w:rsidR="00266873" w:rsidRPr="004B5BB3">
              <w:rPr>
                <w:rFonts w:ascii="Arial" w:hAnsi="Arial" w:cs="Arial"/>
                <w:bCs/>
              </w:rPr>
              <w:t xml:space="preserve"> Indicadores</w:t>
            </w:r>
            <w:r w:rsidR="00E55F41" w:rsidRPr="004B5BB3">
              <w:rPr>
                <w:rFonts w:ascii="Arial" w:hAnsi="Arial" w:cs="Arial"/>
                <w:bCs/>
              </w:rPr>
              <w:t xml:space="preserve"> </w:t>
            </w:r>
            <w:r w:rsidR="00266873" w:rsidRPr="004B5BB3">
              <w:rPr>
                <w:rFonts w:ascii="Arial" w:hAnsi="Arial" w:cs="Arial"/>
                <w:bCs/>
              </w:rPr>
              <w:t>de Gestión</w:t>
            </w:r>
            <w:r w:rsidR="00F51055" w:rsidRPr="004B5BB3">
              <w:rPr>
                <w:rFonts w:ascii="Arial" w:hAnsi="Arial" w:cs="Arial"/>
                <w:bCs/>
              </w:rPr>
              <w:t xml:space="preserve"> en el seguimiento realizado</w:t>
            </w:r>
            <w:r w:rsidR="00C66CB7" w:rsidRPr="004B5BB3">
              <w:rPr>
                <w:rFonts w:ascii="Arial" w:hAnsi="Arial" w:cs="Arial"/>
                <w:bCs/>
              </w:rPr>
              <w:t xml:space="preserve"> en el </w:t>
            </w:r>
            <w:r w:rsidR="00DB5FC3" w:rsidRPr="004B5BB3">
              <w:rPr>
                <w:rFonts w:ascii="Arial" w:hAnsi="Arial" w:cs="Arial"/>
                <w:bCs/>
              </w:rPr>
              <w:t>I</w:t>
            </w:r>
            <w:r w:rsidR="00C66CB7" w:rsidRPr="004B5BB3">
              <w:rPr>
                <w:rFonts w:ascii="Arial" w:hAnsi="Arial" w:cs="Arial"/>
                <w:bCs/>
              </w:rPr>
              <w:t>I</w:t>
            </w:r>
            <w:r w:rsidR="00EB06B1" w:rsidRPr="004B5BB3">
              <w:rPr>
                <w:rFonts w:ascii="Arial" w:hAnsi="Arial" w:cs="Arial"/>
                <w:bCs/>
              </w:rPr>
              <w:t>I</w:t>
            </w:r>
            <w:r w:rsidR="00C66CB7" w:rsidRPr="004B5BB3">
              <w:rPr>
                <w:rFonts w:ascii="Arial" w:hAnsi="Arial" w:cs="Arial"/>
                <w:bCs/>
              </w:rPr>
              <w:t xml:space="preserve"> trimestre del año 2022, de los cuales se evidencia como re</w:t>
            </w:r>
            <w:r w:rsidR="003056BE" w:rsidRPr="004B5BB3">
              <w:rPr>
                <w:rFonts w:ascii="Arial" w:hAnsi="Arial" w:cs="Arial"/>
                <w:bCs/>
              </w:rPr>
              <w:t xml:space="preserve">porte con eficacia </w:t>
            </w:r>
            <w:r w:rsidR="00DE3A03" w:rsidRPr="004B5BB3">
              <w:rPr>
                <w:rFonts w:ascii="Arial" w:hAnsi="Arial" w:cs="Arial"/>
                <w:bCs/>
              </w:rPr>
              <w:t>trei</w:t>
            </w:r>
            <w:r w:rsidR="003056BE" w:rsidRPr="004B5BB3">
              <w:rPr>
                <w:rFonts w:ascii="Arial" w:hAnsi="Arial" w:cs="Arial"/>
                <w:bCs/>
              </w:rPr>
              <w:t xml:space="preserve">nta y </w:t>
            </w:r>
            <w:r w:rsidR="00DE3A03" w:rsidRPr="004B5BB3">
              <w:rPr>
                <w:rFonts w:ascii="Arial" w:hAnsi="Arial" w:cs="Arial"/>
                <w:bCs/>
              </w:rPr>
              <w:t>cuatro</w:t>
            </w:r>
            <w:r w:rsidR="00C66CB7" w:rsidRPr="004B5BB3">
              <w:rPr>
                <w:rFonts w:ascii="Arial" w:hAnsi="Arial" w:cs="Arial"/>
                <w:bCs/>
              </w:rPr>
              <w:t xml:space="preserve"> (</w:t>
            </w:r>
            <w:r w:rsidR="00DE3A03" w:rsidRPr="004B5BB3">
              <w:rPr>
                <w:rFonts w:ascii="Arial" w:hAnsi="Arial" w:cs="Arial"/>
                <w:bCs/>
              </w:rPr>
              <w:t>34</w:t>
            </w:r>
            <w:r w:rsidR="00C66CB7" w:rsidRPr="004B5BB3">
              <w:rPr>
                <w:rFonts w:ascii="Arial" w:hAnsi="Arial" w:cs="Arial"/>
                <w:bCs/>
              </w:rPr>
              <w:t>) indicadores de gestión,</w:t>
            </w:r>
            <w:r w:rsidR="001368F9" w:rsidRPr="004B5BB3">
              <w:rPr>
                <w:rFonts w:ascii="Arial" w:hAnsi="Arial" w:cs="Arial"/>
                <w:bCs/>
              </w:rPr>
              <w:t xml:space="preserve"> con un cumplimiento del </w:t>
            </w:r>
            <w:r w:rsidR="003056BE" w:rsidRPr="004B5BB3">
              <w:rPr>
                <w:rFonts w:ascii="Arial" w:hAnsi="Arial" w:cs="Arial"/>
                <w:bCs/>
              </w:rPr>
              <w:t>99</w:t>
            </w:r>
            <w:r w:rsidR="001368F9" w:rsidRPr="004B5BB3">
              <w:rPr>
                <w:rFonts w:ascii="Arial" w:hAnsi="Arial" w:cs="Arial"/>
                <w:bCs/>
              </w:rPr>
              <w:t>%</w:t>
            </w:r>
            <w:r w:rsidR="00E85756" w:rsidRPr="004B5BB3">
              <w:rPr>
                <w:rFonts w:ascii="Arial" w:hAnsi="Arial" w:cs="Arial"/>
                <w:bCs/>
              </w:rPr>
              <w:t xml:space="preserve"> a nivel general por parte de la entidad</w:t>
            </w:r>
            <w:r w:rsidR="00C66CB7" w:rsidRPr="004B5BB3">
              <w:rPr>
                <w:rFonts w:ascii="Arial" w:hAnsi="Arial" w:cs="Arial"/>
                <w:bCs/>
              </w:rPr>
              <w:t>:</w:t>
            </w:r>
            <w:r w:rsidR="002011DC" w:rsidRPr="004B5BB3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52E56223" w14:textId="77777777" w:rsidR="00A32ADF" w:rsidRPr="004B5BB3" w:rsidRDefault="00A32ADF" w:rsidP="0030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7547A01" w14:textId="77777777" w:rsidR="009D0143" w:rsidRPr="004B5BB3" w:rsidRDefault="009D0143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946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3269"/>
              <w:gridCol w:w="1541"/>
              <w:gridCol w:w="1296"/>
              <w:gridCol w:w="1296"/>
              <w:gridCol w:w="1685"/>
            </w:tblGrid>
            <w:tr w:rsidR="0070768D" w:rsidRPr="004B5BB3" w14:paraId="3408BD45" w14:textId="77777777" w:rsidTr="001C1EA1">
              <w:trPr>
                <w:trHeight w:val="253"/>
                <w:jc w:val="center"/>
              </w:trPr>
              <w:tc>
                <w:tcPr>
                  <w:tcW w:w="9468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4C6E7"/>
                  <w:vAlign w:val="center"/>
                  <w:hideMark/>
                </w:tcPr>
                <w:p w14:paraId="5CCA807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SEGUIMIENTO INDICADORES DE GESTION </w:t>
                  </w:r>
                </w:p>
              </w:tc>
            </w:tr>
            <w:tr w:rsidR="0070768D" w:rsidRPr="004B5BB3" w14:paraId="5043CB0F" w14:textId="77777777" w:rsidTr="001C1EA1">
              <w:trPr>
                <w:trHeight w:val="253"/>
                <w:jc w:val="center"/>
              </w:trPr>
              <w:tc>
                <w:tcPr>
                  <w:tcW w:w="9468" w:type="dxa"/>
                  <w:gridSpan w:val="6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7459315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459F8473" w14:textId="77777777" w:rsidTr="001C1EA1">
              <w:trPr>
                <w:trHeight w:val="87"/>
                <w:jc w:val="center"/>
              </w:trPr>
              <w:tc>
                <w:tcPr>
                  <w:tcW w:w="9468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4C6E7"/>
                  <w:vAlign w:val="center"/>
                  <w:hideMark/>
                </w:tcPr>
                <w:p w14:paraId="17EE5830" w14:textId="77777777" w:rsidR="0070768D" w:rsidRPr="004B5BB3" w:rsidRDefault="00502A6C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II</w:t>
                  </w:r>
                  <w:r w:rsidR="00E474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</w:t>
                  </w:r>
                  <w:r w:rsidR="0070768D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TRIMESTRE 2022</w:t>
                  </w:r>
                </w:p>
              </w:tc>
            </w:tr>
            <w:tr w:rsidR="0070768D" w:rsidRPr="004B5BB3" w14:paraId="481094A6" w14:textId="77777777" w:rsidTr="001C1EA1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523ED3" w14:textId="77777777" w:rsidR="0070768D" w:rsidRPr="004B5BB3" w:rsidRDefault="00E013BB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es-CO"/>
                    </w:rPr>
                    <w:drawing>
                      <wp:anchor distT="0" distB="0" distL="114300" distR="114300" simplePos="0" relativeHeight="251659776" behindDoc="0" locked="0" layoutInCell="1" allowOverlap="1" wp14:anchorId="6EAC491F" wp14:editId="0777777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400050" cy="228600"/>
                        <wp:effectExtent l="0" t="0" r="0" b="0"/>
                        <wp:wrapNone/>
                        <wp:docPr id="374" name="Control 1" hidden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rol 1" hidden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0768D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61F339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PROCESOS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50E78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INDICADORES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46265C" w14:textId="77777777" w:rsidR="0070768D" w:rsidRPr="004B5BB3" w:rsidRDefault="00975ACD" w:rsidP="00975A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INDICADOR EN EL (</w:t>
                  </w:r>
                  <w:r w:rsidR="003E5CBA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</w:t>
                  </w:r>
                  <w:r w:rsidR="00EB06B1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</w:t>
                  </w:r>
                  <w:r w:rsidR="0070768D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</w:t>
                  </w: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)</w:t>
                  </w:r>
                  <w:r w:rsidR="0070768D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TRIMESTRE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CC92B2" w14:textId="77777777" w:rsidR="001C1EA1" w:rsidRPr="004B5BB3" w:rsidRDefault="0070768D" w:rsidP="001C1E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INDICADOR MEDIDO    </w:t>
                  </w:r>
                </w:p>
                <w:p w14:paraId="28D787F9" w14:textId="77777777" w:rsidR="0070768D" w:rsidRPr="004B5BB3" w:rsidRDefault="0070768D" w:rsidP="001C1E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lastRenderedPageBreak/>
                    <w:t xml:space="preserve">    I</w:t>
                  </w:r>
                  <w:r w:rsidR="003E5CBA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I</w:t>
                  </w:r>
                  <w:r w:rsidR="00E7292E"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I </w:t>
                  </w: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TRIMESTRE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2BBF7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lastRenderedPageBreak/>
                    <w:t>% CUMPLIMIENTO</w:t>
                  </w:r>
                </w:p>
              </w:tc>
            </w:tr>
            <w:tr w:rsidR="0070768D" w:rsidRPr="004B5BB3" w14:paraId="6BB6B8D0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9841BE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2FE25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ALMACÉN E INVENTARIOS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D5EC4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778152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036E3D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5237C8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6537F28F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FB9E20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DF9E5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E871B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4A5D2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8610E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7805D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463F29E8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B7B4B8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0FF5F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30AD6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82907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BA226A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7AD93B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4A747A56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F999B5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04993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COMUNICACION PÚBLICA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44751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84315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22F001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393A7F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0DE4B5B7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204FF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BF0D7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62F1B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F2C34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80A4E5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21983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03AF9450" w14:textId="77777777" w:rsidTr="001C1EA1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D9363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16784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CONTRATACIÓN ADMINISTRATIVA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B20A0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9FAAB8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F14E3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7AE7F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7F58BAF1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98DEE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5125B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CONTROL FINANCIERO CONTABLE DE LAS CCF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E884CA" w14:textId="77777777" w:rsidR="0070768D" w:rsidRPr="004B5BB3" w:rsidRDefault="003E5CBA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5D2414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32D521" w14:textId="77777777" w:rsidR="0070768D" w:rsidRPr="004B5BB3" w:rsidRDefault="00D735EF" w:rsidP="003E5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2B4EA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296FEF7D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94DBD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9D0D3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CD245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31BE6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6FEB5B0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D7AA6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3629CD26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941E47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E9EFA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CONTROL LEGAL DE CAJAS DE COMPENSACIÓN FAMILIAR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AB7477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42F596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C21B90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3284AD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7196D064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FF1C9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072C0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A2191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D18F9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38601F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F3CABC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6FDBED52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B4EA11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51E16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DIRECCIONAMIENTO ESTRATÉGICO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8328F9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7EFE02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13584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D59C2A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5B08B5D1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6DEB4A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AD9C6F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1F511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F9C3D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23141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3B140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397CEC18" w14:textId="77777777" w:rsidTr="001C1EA1">
              <w:trPr>
                <w:trHeight w:val="413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697EE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7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01A73F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ESTUDIOS ESPECIALES Y EVALUACION DE PROYECTOS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B6C890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A8CB7E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643A39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D8A5B9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52FF9B14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B0A208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8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F8184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EVALUACION DE GESTIÓN DE CAJAS DE COMPENSACIÓN FAMILIAR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7C039E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31F93F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13FF8E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5B507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562C75D1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4355A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96511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F4E37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FB30F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DA6542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41E39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722B00AE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C6D79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1831B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E11D2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126E5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E403A5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431CD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5D6D2307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2B7304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9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EB7A1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EVALUACIÓN Y CONTROL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2176D0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9DB5E7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C03362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58FD41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49E398E2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6287F2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E93A6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BA73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B3F2E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34F5C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4020A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1D7B270A" w14:textId="77777777" w:rsidTr="00F759D5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904CB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6971CD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1F701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3EFCA4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96A72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95CD1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2CDDB512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36975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10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885C2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GESTION DE SISTEMAS DE INFORMACION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ED14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A90BE3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999762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7114ED" w14:textId="77777777" w:rsidR="0070768D" w:rsidRPr="004B5BB3" w:rsidRDefault="00FD08DF" w:rsidP="004A62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100</w:t>
                  </w:r>
                  <w:r w:rsidR="0070768D"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%</w:t>
                  </w:r>
                </w:p>
              </w:tc>
            </w:tr>
            <w:tr w:rsidR="0070768D" w:rsidRPr="004B5BB3" w14:paraId="5220BBB2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CB595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9C8D3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75E05E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FC17F8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A4F722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E48A4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20794703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37E36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11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183C0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 DEL TALENTO HUMANO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7E3DE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D6AA5" w14:textId="77777777" w:rsidR="0070768D" w:rsidRPr="004B5BB3" w:rsidRDefault="00D735EF" w:rsidP="004871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F7728E" w14:textId="77777777" w:rsidR="0070768D" w:rsidRPr="004B5BB3" w:rsidRDefault="00D735EF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83EA88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50F40DEB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A5229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07DCDA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0EA2D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D355C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81F0B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7AAFB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78FFD6F1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73E58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12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2545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 DOCUMENTAL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4AAD78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39319E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C4372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C29B0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56EE48EE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08EB2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1FD38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2DD9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35753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F023C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DB549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5E3D4D41" w14:textId="77777777" w:rsidTr="001C1EA1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F18D2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13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35F92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 ESTADÍSTICA GENERAL DEL SISTEMA DEL SUBSIDIO FAMILIAR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DED8E9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63D2B4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D71FB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D34E3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00585FD0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1E336A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14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6EEBC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 FINANCIERA Y PRESUPUESTAL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A728A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50080F" w14:textId="77777777" w:rsidR="0070768D" w:rsidRPr="004B5BB3" w:rsidRDefault="00A60E64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0B3AD0" w14:textId="77777777" w:rsidR="0070768D" w:rsidRPr="004B5BB3" w:rsidRDefault="00A60E64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509FFE" w14:textId="77777777" w:rsidR="0070768D" w:rsidRPr="004B5BB3" w:rsidRDefault="008946B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2916C19D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869460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87F57B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738AF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6ABBD8F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6BBA33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64FCBC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528822C4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CFEC6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15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C9D1C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 JURÍDICA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9935FF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965A47" w14:textId="77777777" w:rsidR="0070768D" w:rsidRPr="004B5BB3" w:rsidRDefault="00A60E64" w:rsidP="00340D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1F3AB7" w14:textId="77777777" w:rsidR="0070768D" w:rsidRPr="004B5BB3" w:rsidRDefault="00A60E64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428E11" w14:textId="77777777" w:rsidR="0070768D" w:rsidRPr="004B5BB3" w:rsidRDefault="00F4255E" w:rsidP="00F425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92%</w:t>
                  </w:r>
                </w:p>
              </w:tc>
            </w:tr>
            <w:tr w:rsidR="0070768D" w:rsidRPr="004B5BB3" w14:paraId="5C8C6B09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82A365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71F13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199465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A123B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4CEA3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895670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38C1F859" w14:textId="77777777" w:rsidTr="00A42D1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8FE7C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004F1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7C0C65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8D56C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7E50C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04FA4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02F1E6A2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B5E791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16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AD0D05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INTERACCION CON EL CIUDADANO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46A7AE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40AAE" w14:textId="77777777" w:rsidR="0070768D" w:rsidRPr="004B5BB3" w:rsidRDefault="00254B06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DB90EB" w14:textId="77777777" w:rsidR="0070768D" w:rsidRPr="004B5BB3" w:rsidRDefault="00254B06" w:rsidP="00254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EF2EE8" w14:textId="77777777" w:rsidR="0070768D" w:rsidRPr="004B5BB3" w:rsidRDefault="00DA4A7F" w:rsidP="00974A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92%</w:t>
                  </w:r>
                </w:p>
              </w:tc>
            </w:tr>
            <w:tr w:rsidR="0070768D" w:rsidRPr="004B5BB3" w14:paraId="568C698B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93948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A258D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FBD3E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DCCCA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6AF688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C529E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3C318519" w14:textId="77777777" w:rsidTr="001C1EA1">
              <w:trPr>
                <w:trHeight w:val="40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1B77A1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17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7A706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NOTIFICACIONES Y CERTIFICACIONES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507054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95336A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CBABF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16EF0A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67E2BC64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6D80A2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18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9B99D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PLANEACIÓN INSTITUCIONAL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DB914C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B4C29E" w14:textId="77777777" w:rsidR="0070768D" w:rsidRPr="004B5BB3" w:rsidRDefault="00B97A2A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B9483" w14:textId="77777777" w:rsidR="0070768D" w:rsidRPr="004B5BB3" w:rsidRDefault="00B97A2A" w:rsidP="00AB06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0F5EB9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1C0157D6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691E7B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6770C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BEED8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36661F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645DC7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5E58C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62EBF9A1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6C2CD5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9E88E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8C98E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9F8E7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18863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F69B9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110A9FC9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47A633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19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BFF34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PROCESOS DISCIPLINARIOS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42638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783CD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896037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FF7EF4" w14:textId="77777777" w:rsidR="0070768D" w:rsidRPr="004B5BB3" w:rsidRDefault="00B26BE4" w:rsidP="00254C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5F07D11E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508A3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D6B1D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7DBC15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8BD81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613E9C1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37B8A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5933D215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07C906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20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5D870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RECURSOS FÍSICOS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CE27A1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A26C19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B6E75B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00D1D0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687C6DE0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2F9378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8E6DD4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3BEE8F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B88899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E2BB2B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C0D79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2D90B001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568215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21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082C56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VISITAS A ENTES VIGILADOS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9DE7E4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22F59A" w14:textId="77777777" w:rsidR="0070768D" w:rsidRPr="004B5BB3" w:rsidRDefault="00E577B6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C62623" w14:textId="77777777" w:rsidR="0070768D" w:rsidRPr="004B5BB3" w:rsidRDefault="00E577B6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0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99125D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  <w:t>100%</w:t>
                  </w:r>
                </w:p>
              </w:tc>
            </w:tr>
            <w:tr w:rsidR="0070768D" w:rsidRPr="004B5BB3" w14:paraId="0D142F6F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75AD1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0C4E94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AFC42D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1CA72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5FBE42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3F0BEC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75CF4315" w14:textId="77777777" w:rsidTr="001C1EA1">
              <w:trPr>
                <w:trHeight w:val="2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B648E9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178E9E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0395D3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54BC2F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1E9592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69E314A" w14:textId="77777777" w:rsidR="0070768D" w:rsidRPr="004B5BB3" w:rsidRDefault="0070768D" w:rsidP="0070768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0768D" w:rsidRPr="004B5BB3" w14:paraId="4210ABFF" w14:textId="77777777" w:rsidTr="001C1EA1">
              <w:trPr>
                <w:trHeight w:val="5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7BEAA2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53985" w14:textId="77777777" w:rsidR="0070768D" w:rsidRPr="004B5BB3" w:rsidRDefault="0070768D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TOTAL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55440C04" w14:textId="77777777" w:rsidR="0070768D" w:rsidRPr="004B5BB3" w:rsidRDefault="00834377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64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3848D7E0" w14:textId="77777777" w:rsidR="0070768D" w:rsidRPr="004B5BB3" w:rsidRDefault="00E577B6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1EA9D8CF" w14:textId="77777777" w:rsidR="0070768D" w:rsidRPr="004B5BB3" w:rsidRDefault="00E577B6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34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C37455B" w14:textId="77777777" w:rsidR="0070768D" w:rsidRPr="004B5BB3" w:rsidRDefault="00F103BC" w:rsidP="00707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99</w:t>
                  </w:r>
                  <w:r w:rsidR="0070768D" w:rsidRPr="004B5BB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%</w:t>
                  </w:r>
                </w:p>
              </w:tc>
            </w:tr>
          </w:tbl>
          <w:p w14:paraId="47341341" w14:textId="77777777" w:rsidR="000B19B9" w:rsidRPr="004B5BB3" w:rsidRDefault="000B19B9" w:rsidP="00E8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2EF2083" w14:textId="77777777" w:rsidR="00B015FC" w:rsidRPr="004B5BB3" w:rsidRDefault="0077285C" w:rsidP="0077285C">
            <w:pPr>
              <w:tabs>
                <w:tab w:val="left" w:pos="6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5BB3">
              <w:rPr>
                <w:rFonts w:ascii="Calibri" w:hAnsi="Calibri" w:cs="Calibri"/>
                <w:b/>
                <w:bCs/>
              </w:rPr>
              <w:tab/>
            </w:r>
          </w:p>
          <w:p w14:paraId="291C6956" w14:textId="77777777" w:rsidR="00896164" w:rsidRPr="004B5BB3" w:rsidRDefault="00DE7C2C" w:rsidP="0089616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sz w:val="22"/>
                <w:szCs w:val="22"/>
              </w:rPr>
              <w:t>5. RESULTADOS DE LA VERIFICACIÓ</w:t>
            </w:r>
            <w:r w:rsidR="00896164" w:rsidRPr="004B5BB3">
              <w:rPr>
                <w:rFonts w:ascii="Arial" w:hAnsi="Arial" w:cs="Arial"/>
                <w:b/>
                <w:sz w:val="22"/>
                <w:szCs w:val="22"/>
              </w:rPr>
              <w:t>N Y SEGUIMIENTO</w:t>
            </w:r>
            <w:r w:rsidR="00A32ADF" w:rsidRPr="004B5B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AECB9C" w14:textId="77777777" w:rsidR="00C66CB7" w:rsidRPr="004B5BB3" w:rsidRDefault="008B6EDD" w:rsidP="0030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>La Oficina de Control Interno al</w:t>
            </w:r>
            <w:r w:rsidR="00E55F41" w:rsidRPr="004B5BB3">
              <w:rPr>
                <w:rFonts w:ascii="Arial" w:hAnsi="Arial" w:cs="Arial"/>
                <w:bCs/>
              </w:rPr>
              <w:t xml:space="preserve"> realizar el seguimiento y verificación</w:t>
            </w:r>
            <w:r w:rsidR="00E85756" w:rsidRPr="004B5BB3">
              <w:rPr>
                <w:rFonts w:ascii="Arial" w:hAnsi="Arial" w:cs="Arial"/>
                <w:bCs/>
              </w:rPr>
              <w:t xml:space="preserve"> de cada uno de los indicadores</w:t>
            </w:r>
            <w:r w:rsidR="00E55F41" w:rsidRPr="004B5BB3">
              <w:rPr>
                <w:rFonts w:ascii="Arial" w:hAnsi="Arial" w:cs="Arial"/>
                <w:bCs/>
              </w:rPr>
              <w:t xml:space="preserve">, </w:t>
            </w:r>
            <w:r w:rsidR="00E85756" w:rsidRPr="004B5BB3">
              <w:rPr>
                <w:rFonts w:ascii="Arial" w:hAnsi="Arial" w:cs="Arial"/>
                <w:bCs/>
              </w:rPr>
              <w:t xml:space="preserve">evidencia que en los reportes encontrados en </w:t>
            </w:r>
            <w:proofErr w:type="spellStart"/>
            <w:r w:rsidR="00E85756" w:rsidRPr="004B5BB3">
              <w:rPr>
                <w:rFonts w:ascii="Arial" w:hAnsi="Arial" w:cs="Arial"/>
                <w:bCs/>
              </w:rPr>
              <w:t>Isolucion</w:t>
            </w:r>
            <w:proofErr w:type="spellEnd"/>
            <w:r w:rsidR="00E85756" w:rsidRPr="004B5BB3">
              <w:rPr>
                <w:rFonts w:ascii="Arial" w:hAnsi="Arial" w:cs="Arial"/>
                <w:bCs/>
              </w:rPr>
              <w:t xml:space="preserve">, se </w:t>
            </w:r>
            <w:r w:rsidR="00B34AD3" w:rsidRPr="004B5BB3">
              <w:rPr>
                <w:rFonts w:ascii="Arial" w:hAnsi="Arial" w:cs="Arial"/>
                <w:bCs/>
              </w:rPr>
              <w:t>present</w:t>
            </w:r>
            <w:r w:rsidR="00E85756" w:rsidRPr="004B5BB3">
              <w:rPr>
                <w:rFonts w:ascii="Arial" w:hAnsi="Arial" w:cs="Arial"/>
                <w:bCs/>
              </w:rPr>
              <w:t>a</w:t>
            </w:r>
            <w:r w:rsidR="00746EA1">
              <w:rPr>
                <w:rFonts w:ascii="Arial" w:hAnsi="Arial" w:cs="Arial"/>
                <w:bCs/>
              </w:rPr>
              <w:t>n</w:t>
            </w:r>
            <w:r w:rsidR="008667A8" w:rsidRPr="004B5BB3">
              <w:rPr>
                <w:rFonts w:ascii="Arial" w:hAnsi="Arial" w:cs="Arial"/>
                <w:bCs/>
              </w:rPr>
              <w:t xml:space="preserve"> </w:t>
            </w:r>
            <w:r w:rsidR="00746EA1">
              <w:rPr>
                <w:rFonts w:ascii="Arial" w:hAnsi="Arial" w:cs="Arial"/>
                <w:bCs/>
              </w:rPr>
              <w:t>dos</w:t>
            </w:r>
            <w:r w:rsidR="00E85756" w:rsidRPr="004B5BB3">
              <w:rPr>
                <w:rFonts w:ascii="Arial" w:hAnsi="Arial" w:cs="Arial"/>
                <w:bCs/>
              </w:rPr>
              <w:t xml:space="preserve"> proceso</w:t>
            </w:r>
            <w:r w:rsidR="00746EA1">
              <w:rPr>
                <w:rFonts w:ascii="Arial" w:hAnsi="Arial" w:cs="Arial"/>
                <w:bCs/>
              </w:rPr>
              <w:t>s</w:t>
            </w:r>
            <w:r w:rsidR="00E85756" w:rsidRPr="004B5BB3">
              <w:rPr>
                <w:rFonts w:ascii="Arial" w:hAnsi="Arial" w:cs="Arial"/>
                <w:bCs/>
              </w:rPr>
              <w:t xml:space="preserve"> en </w:t>
            </w:r>
            <w:r w:rsidR="008667A8" w:rsidRPr="004B5BB3">
              <w:rPr>
                <w:rFonts w:ascii="Arial" w:hAnsi="Arial" w:cs="Arial"/>
                <w:bCs/>
              </w:rPr>
              <w:t xml:space="preserve">el </w:t>
            </w:r>
            <w:r w:rsidR="00E85756" w:rsidRPr="004B5BB3">
              <w:rPr>
                <w:rFonts w:ascii="Arial" w:hAnsi="Arial" w:cs="Arial"/>
                <w:bCs/>
              </w:rPr>
              <w:t>cual hubo incumplimiento al no realizar el reporte correspondiente a su periodicidad</w:t>
            </w:r>
            <w:r w:rsidR="00C66CB7" w:rsidRPr="004B5BB3">
              <w:rPr>
                <w:rFonts w:ascii="Arial" w:hAnsi="Arial" w:cs="Arial"/>
                <w:bCs/>
              </w:rPr>
              <w:t xml:space="preserve"> de manera eficaz</w:t>
            </w:r>
            <w:r w:rsidR="00E85756" w:rsidRPr="004B5BB3">
              <w:rPr>
                <w:rFonts w:ascii="Arial" w:hAnsi="Arial" w:cs="Arial"/>
                <w:bCs/>
              </w:rPr>
              <w:t xml:space="preserve">: </w:t>
            </w:r>
          </w:p>
          <w:p w14:paraId="7B40C951" w14:textId="77777777" w:rsidR="007459E6" w:rsidRPr="004B5BB3" w:rsidRDefault="007459E6" w:rsidP="0030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B4D7232" w14:textId="77777777" w:rsidR="00B947FA" w:rsidRPr="004B5BB3" w:rsidRDefault="007023DC" w:rsidP="004B5BB3">
            <w:pPr>
              <w:tabs>
                <w:tab w:val="left" w:pos="13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ab/>
            </w:r>
          </w:p>
          <w:tbl>
            <w:tblPr>
              <w:tblW w:w="10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4734"/>
              <w:gridCol w:w="3929"/>
            </w:tblGrid>
            <w:tr w:rsidR="00B947FA" w:rsidRPr="004B5BB3" w14:paraId="581FE366" w14:textId="77777777" w:rsidTr="001577F1">
              <w:trPr>
                <w:trHeight w:val="494"/>
              </w:trPr>
              <w:tc>
                <w:tcPr>
                  <w:tcW w:w="0" w:type="auto"/>
                  <w:shd w:val="clear" w:color="000000" w:fill="D9E1F2"/>
                  <w:vAlign w:val="center"/>
                  <w:hideMark/>
                </w:tcPr>
                <w:p w14:paraId="3E23C274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ab/>
                  </w:r>
                  <w:r w:rsidR="00E013BB" w:rsidRPr="004B5BB3">
                    <w:rPr>
                      <w:rFonts w:ascii="Arial" w:eastAsia="Times New Roman" w:hAnsi="Arial" w:cs="Arial"/>
                      <w:bCs/>
                      <w:noProof/>
                      <w:sz w:val="20"/>
                      <w:szCs w:val="20"/>
                      <w:lang w:eastAsia="es-CO"/>
                    </w:rPr>
                    <w:drawing>
                      <wp:anchor distT="0" distB="0" distL="114300" distR="114300" simplePos="0" relativeHeight="251660800" behindDoc="0" locked="0" layoutInCell="1" allowOverlap="1" wp14:anchorId="1A9DCDB4" wp14:editId="07777777">
                        <wp:simplePos x="0" y="0"/>
                        <wp:positionH relativeFrom="column">
                          <wp:posOffset>-323850</wp:posOffset>
                        </wp:positionH>
                        <wp:positionV relativeFrom="paragraph">
                          <wp:posOffset>-152400</wp:posOffset>
                        </wp:positionV>
                        <wp:extent cx="914400" cy="228600"/>
                        <wp:effectExtent l="0" t="0" r="0" b="0"/>
                        <wp:wrapNone/>
                        <wp:docPr id="442" name="Imagen 442" hidden="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 hidden="1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Proceso</w:t>
                  </w:r>
                </w:p>
              </w:tc>
              <w:tc>
                <w:tcPr>
                  <w:tcW w:w="4781" w:type="dxa"/>
                  <w:shd w:val="clear" w:color="000000" w:fill="D9E1F2"/>
                  <w:vAlign w:val="center"/>
                  <w:hideMark/>
                </w:tcPr>
                <w:p w14:paraId="602E67DE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Indicador</w:t>
                  </w:r>
                </w:p>
              </w:tc>
              <w:tc>
                <w:tcPr>
                  <w:tcW w:w="3969" w:type="dxa"/>
                  <w:shd w:val="clear" w:color="000000" w:fill="D9E1F2"/>
                  <w:vAlign w:val="center"/>
                  <w:hideMark/>
                </w:tcPr>
                <w:p w14:paraId="5638C473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OBSERVACIONES OCI</w:t>
                  </w:r>
                </w:p>
              </w:tc>
            </w:tr>
            <w:tr w:rsidR="00B947FA" w:rsidRPr="004B5BB3" w14:paraId="3C565954" w14:textId="77777777" w:rsidTr="005A476A">
              <w:trPr>
                <w:trHeight w:val="594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32BC31A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 JURÍDICA</w:t>
                  </w:r>
                </w:p>
              </w:tc>
              <w:tc>
                <w:tcPr>
                  <w:tcW w:w="4781" w:type="dxa"/>
                  <w:shd w:val="clear" w:color="auto" w:fill="auto"/>
                  <w:vAlign w:val="center"/>
                </w:tcPr>
                <w:p w14:paraId="6A0D3255" w14:textId="77777777" w:rsidR="00B947FA" w:rsidRPr="004B5BB3" w:rsidRDefault="00D07B21" w:rsidP="00D07B2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 DE COBRO PERSUASIVO Y COACTIVO.</w:t>
                  </w:r>
                </w:p>
                <w:p w14:paraId="2093CA67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4A695580" w14:textId="77777777" w:rsidR="00B947FA" w:rsidRPr="004B5BB3" w:rsidRDefault="00D07B21" w:rsidP="00D07B2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TASAS DE SOLICITUDES DE CONCILIACIÓN PREJUDICIAL Y JUDICIAL EN LAS QUE EL COMITÉ DE CONCILIACIÓN DECIDE CONCILIAR EN LA VIGENCIA FISCAL.</w:t>
                  </w:r>
                </w:p>
                <w:p w14:paraId="29D6B04F" w14:textId="77777777" w:rsidR="00B947FA" w:rsidRPr="004B5BB3" w:rsidRDefault="00D07B21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  <w:p w14:paraId="6035AFB7" w14:textId="77777777" w:rsidR="00B947FA" w:rsidRPr="004B5BB3" w:rsidRDefault="00D07B21" w:rsidP="00D07B2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TRÁMITES REALIZADOS DENTRO DE LOS TÉRMINOS LEGALES CON LA EXPEDICIÓN DE CONCEPTOS.</w:t>
                  </w:r>
                </w:p>
                <w:p w14:paraId="2503B197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352DF3F3" w14:textId="77777777" w:rsidR="00B947FA" w:rsidRPr="004B5BB3" w:rsidRDefault="00D07B21" w:rsidP="00D07B2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TRÁMITES REALIZADOS DENTRO DE LOS TÉRMINOS LEGALES EN LOS PROCESOS JUDICIALES.</w:t>
                  </w:r>
                </w:p>
                <w:p w14:paraId="38288749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737D80C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red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sz w:val="20"/>
                      <w:szCs w:val="20"/>
                      <w:highlight w:val="red"/>
                      <w:lang w:eastAsia="es-CO"/>
                    </w:rPr>
                    <w:t xml:space="preserve">En el primer indicador </w:t>
                  </w:r>
                  <w:r w:rsidR="003305A8">
                    <w:rPr>
                      <w:rFonts w:ascii="Arial" w:eastAsia="Times New Roman" w:hAnsi="Arial" w:cs="Arial"/>
                      <w:sz w:val="20"/>
                      <w:szCs w:val="20"/>
                      <w:highlight w:val="red"/>
                      <w:lang w:eastAsia="es-CO"/>
                    </w:rPr>
                    <w:t>de reporte semestral</w:t>
                  </w:r>
                  <w:r w:rsidR="00E4741F">
                    <w:rPr>
                      <w:rFonts w:ascii="Arial" w:eastAsia="Times New Roman" w:hAnsi="Arial" w:cs="Arial"/>
                      <w:sz w:val="20"/>
                      <w:szCs w:val="20"/>
                      <w:highlight w:val="red"/>
                      <w:lang w:eastAsia="es-CO"/>
                    </w:rPr>
                    <w:t xml:space="preserve">, </w:t>
                  </w:r>
                  <w:r w:rsidRPr="004B5BB3">
                    <w:rPr>
                      <w:rFonts w:ascii="Arial" w:eastAsia="Times New Roman" w:hAnsi="Arial" w:cs="Arial"/>
                      <w:sz w:val="20"/>
                      <w:szCs w:val="20"/>
                      <w:highlight w:val="red"/>
                      <w:lang w:eastAsia="es-CO"/>
                    </w:rPr>
                    <w:t>se evidencia la medición menor que la Tol. Inferior, con una meta de 100, obteniendo una medición de 54%.</w:t>
                  </w:r>
                </w:p>
                <w:p w14:paraId="20BD9A1A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highlight w:val="red"/>
                      <w:lang w:eastAsia="es-CO"/>
                    </w:rPr>
                  </w:pPr>
                </w:p>
                <w:p w14:paraId="2F03A69A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Se evidencia en el segundo indicador cumplimiento en el reporte anual.</w:t>
                  </w:r>
                </w:p>
                <w:p w14:paraId="0C136CF1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7116F4AB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En el reporte del tercer indicador del trimestre, se evidencia menor que la Tol. Inferior, con una meta de 100, obteniendo una medición de 92%</w:t>
                  </w:r>
                  <w:r w:rsidR="00E474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, con anexo o evidencia.</w:t>
                  </w:r>
                </w:p>
                <w:p w14:paraId="0A392C6A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05105C30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Se evidencia en el indicador cumplimiento en el reporte semestral</w:t>
                  </w:r>
                </w:p>
                <w:p w14:paraId="290583F9" w14:textId="77777777" w:rsidR="006D1F87" w:rsidRPr="004B5BB3" w:rsidRDefault="006D1F87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  <w:p w14:paraId="68F21D90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13C326F3" w14:textId="77777777" w:rsidR="00686BED" w:rsidRPr="004B5BB3" w:rsidRDefault="00686BED" w:rsidP="004D1919">
            <w:pPr>
              <w:pStyle w:val="Prrafodelista"/>
              <w:ind w:left="0"/>
              <w:jc w:val="both"/>
              <w:rPr>
                <w:rFonts w:ascii="Arial" w:hAnsi="Arial" w:cs="Arial"/>
                <w:noProof/>
              </w:rPr>
            </w:pPr>
          </w:p>
          <w:tbl>
            <w:tblPr>
              <w:tblW w:w="10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4734"/>
              <w:gridCol w:w="3929"/>
            </w:tblGrid>
            <w:tr w:rsidR="00B947FA" w:rsidRPr="004B5BB3" w14:paraId="57D2C491" w14:textId="77777777" w:rsidTr="001577F1">
              <w:trPr>
                <w:trHeight w:val="494"/>
              </w:trPr>
              <w:tc>
                <w:tcPr>
                  <w:tcW w:w="0" w:type="auto"/>
                  <w:shd w:val="clear" w:color="000000" w:fill="D9E1F2"/>
                  <w:vAlign w:val="center"/>
                  <w:hideMark/>
                </w:tcPr>
                <w:p w14:paraId="2AA752F9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ab/>
                  </w:r>
                  <w:r w:rsidR="00E013BB" w:rsidRPr="004B5BB3">
                    <w:rPr>
                      <w:rFonts w:ascii="Arial" w:eastAsia="Times New Roman" w:hAnsi="Arial" w:cs="Arial"/>
                      <w:bCs/>
                      <w:noProof/>
                      <w:sz w:val="20"/>
                      <w:szCs w:val="20"/>
                      <w:lang w:eastAsia="es-CO"/>
                    </w:rPr>
                    <w:drawing>
                      <wp:anchor distT="0" distB="0" distL="114300" distR="114300" simplePos="0" relativeHeight="251661824" behindDoc="0" locked="0" layoutInCell="1" allowOverlap="1" wp14:anchorId="05A8DA1E" wp14:editId="07777777">
                        <wp:simplePos x="0" y="0"/>
                        <wp:positionH relativeFrom="column">
                          <wp:posOffset>-323850</wp:posOffset>
                        </wp:positionH>
                        <wp:positionV relativeFrom="paragraph">
                          <wp:posOffset>-152400</wp:posOffset>
                        </wp:positionV>
                        <wp:extent cx="914400" cy="228600"/>
                        <wp:effectExtent l="0" t="0" r="0" b="0"/>
                        <wp:wrapNone/>
                        <wp:docPr id="443" name="Imagen 443" hidden="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3" hidden="1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Proceso</w:t>
                  </w:r>
                </w:p>
              </w:tc>
              <w:tc>
                <w:tcPr>
                  <w:tcW w:w="4781" w:type="dxa"/>
                  <w:shd w:val="clear" w:color="000000" w:fill="D9E1F2"/>
                  <w:vAlign w:val="center"/>
                  <w:hideMark/>
                </w:tcPr>
                <w:p w14:paraId="125BF237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Indicador</w:t>
                  </w:r>
                </w:p>
              </w:tc>
              <w:tc>
                <w:tcPr>
                  <w:tcW w:w="3969" w:type="dxa"/>
                  <w:shd w:val="clear" w:color="000000" w:fill="D9E1F2"/>
                  <w:vAlign w:val="center"/>
                  <w:hideMark/>
                </w:tcPr>
                <w:p w14:paraId="2C22CB0F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OBSERVACIONES OCI</w:t>
                  </w:r>
                </w:p>
              </w:tc>
            </w:tr>
            <w:tr w:rsidR="00B947FA" w:rsidRPr="004B5BB3" w14:paraId="5B50A201" w14:textId="77777777" w:rsidTr="005A476A">
              <w:trPr>
                <w:trHeight w:val="452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C809022" w14:textId="77777777" w:rsidR="00B947FA" w:rsidRPr="004B5BB3" w:rsidRDefault="00B947FA" w:rsidP="00B947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INTERACCION CON EL CIUDADANO</w:t>
                  </w:r>
                </w:p>
              </w:tc>
              <w:tc>
                <w:tcPr>
                  <w:tcW w:w="4781" w:type="dxa"/>
                  <w:shd w:val="clear" w:color="auto" w:fill="auto"/>
                  <w:vAlign w:val="center"/>
                </w:tcPr>
                <w:p w14:paraId="1C0603D4" w14:textId="77777777" w:rsidR="00B947FA" w:rsidRPr="004B5BB3" w:rsidRDefault="00D07B21" w:rsidP="00D07B2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OPORTUNIDAD EN LA ATENCIÓN DE PQRS</w:t>
                  </w:r>
                </w:p>
                <w:p w14:paraId="4853B841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3EE58A78" w14:textId="77777777" w:rsidR="00B947FA" w:rsidRPr="004B5BB3" w:rsidRDefault="00D07B21" w:rsidP="00D07B2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RESULTADO DE LA ENCUESTA DE SATISFACCIÓN DEL USUARIO </w:t>
                  </w: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lastRenderedPageBreak/>
                    <w:t>ATENDIDO POR LA OFICINA DE PROTECCIÓN.</w:t>
                  </w:r>
                </w:p>
                <w:p w14:paraId="50125231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0BCAC9FF" w14:textId="77777777" w:rsidR="00B947FA" w:rsidRPr="004B5BB3" w:rsidRDefault="00D07B21" w:rsidP="00D07B2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TIEMPO DE RESPUESTA A DERECHOS DE PETICIÓN.</w:t>
                  </w:r>
                </w:p>
                <w:p w14:paraId="5A25747A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249ACA27" w14:textId="77777777" w:rsidR="00B947FA" w:rsidRPr="004B5BB3" w:rsidRDefault="00D07B21" w:rsidP="00D07B2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TIEMPO PROMEDIO DE ESPERA ATENCIÓN TELEFÓNICA.</w:t>
                  </w:r>
                </w:p>
                <w:p w14:paraId="09B8D95D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69DA81D6" w14:textId="77777777" w:rsidR="00B947FA" w:rsidRPr="004B5BB3" w:rsidRDefault="00D07B21" w:rsidP="00D07B2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TIEMPO PROMEDIO DE ESPERA PARA SER ATENDIDO EN CHAT.</w:t>
                  </w:r>
                </w:p>
                <w:p w14:paraId="78BEFD2A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636C1DF4" w14:textId="77777777" w:rsidR="00B947FA" w:rsidRPr="004B5BB3" w:rsidRDefault="00D07B21" w:rsidP="00D07B2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EFECTIVIDAD DE LA GESTIÓN DE LA SUPER SUBSIDIO ANTE LAS CCF.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0522E468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lastRenderedPageBreak/>
                    <w:t>Se evidencia el reporte del primer indicador en cumplimiento del tercer trimestre del presente año</w:t>
                  </w:r>
                  <w:r w:rsidR="006D1F87"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 con anexos o evidencia.</w:t>
                  </w:r>
                </w:p>
                <w:p w14:paraId="27A76422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6C00FAB3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lastRenderedPageBreak/>
                    <w:t>Se observa el reporte del segundo indicador el día 18 de octubre de 2022</w:t>
                  </w:r>
                  <w:r w:rsidR="00B2651B"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 sin anexo o evidencia.</w:t>
                  </w:r>
                </w:p>
                <w:p w14:paraId="49206A88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14:paraId="3DA935F5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En el reporte del tercer indicador del trimestre, se evidencia menor que la Tol. Inferior, con una meta de 100, obteniendo una medición de 92%</w:t>
                  </w:r>
                  <w:r w:rsidR="00B2651B"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, sin anexo o evidencia.</w:t>
                  </w:r>
                </w:p>
                <w:p w14:paraId="67B7A70C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</w:pPr>
                </w:p>
                <w:p w14:paraId="0E70B46E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En el reporte del cuarto indicador del trimestre, se evidencia menor que la Tol. Inferior, con una meta de 100, obteniendo una medición de 5%</w:t>
                  </w:r>
                  <w:r w:rsidR="00B2651B"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, sin anexo o evidencia</w:t>
                  </w:r>
                </w:p>
                <w:p w14:paraId="71887C79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</w:pPr>
                </w:p>
                <w:p w14:paraId="2952AA7C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En el reporte del quinto indicador del trimestre, se evidencia menor que la Tol. Inferior, con una meta de 100, obteniendo una medición de 24%</w:t>
                  </w:r>
                  <w:r w:rsidR="00B2651B"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  <w:t>, sin anexo o evidencia.</w:t>
                  </w:r>
                </w:p>
                <w:p w14:paraId="3B7FD67C" w14:textId="77777777" w:rsidR="00B947FA" w:rsidRPr="004B5BB3" w:rsidRDefault="00B947FA" w:rsidP="00B947F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es-CO"/>
                    </w:rPr>
                  </w:pPr>
                </w:p>
                <w:p w14:paraId="5392A848" w14:textId="77777777" w:rsidR="00B947FA" w:rsidRPr="004B5BB3" w:rsidRDefault="00B947FA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4B5BB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 ultimo indicador es anual y fue reportado el 14 de enero de 2022.</w:t>
                  </w:r>
                </w:p>
                <w:p w14:paraId="38D6B9B6" w14:textId="77777777" w:rsidR="006D1F87" w:rsidRPr="004B5BB3" w:rsidRDefault="006D1F87" w:rsidP="00B9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22F860BB" w14:textId="77777777" w:rsidR="00B947FA" w:rsidRPr="004B5BB3" w:rsidRDefault="00B947FA" w:rsidP="004D1919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C9E97B8" w14:textId="77777777" w:rsidR="00DA0E40" w:rsidRPr="004B5BB3" w:rsidRDefault="00BF71AB" w:rsidP="00AE7DC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6002D4" w:rsidRPr="004B5B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1919" w:rsidRPr="004B5BB3">
              <w:rPr>
                <w:rFonts w:ascii="Arial" w:hAnsi="Arial" w:cs="Arial"/>
                <w:b/>
                <w:sz w:val="22"/>
                <w:szCs w:val="22"/>
              </w:rPr>
              <w:t>CONCLUSIONES Y</w:t>
            </w:r>
            <w:r w:rsidR="00F31854" w:rsidRPr="004B5BB3">
              <w:rPr>
                <w:rFonts w:ascii="Arial" w:hAnsi="Arial" w:cs="Arial"/>
                <w:b/>
                <w:sz w:val="22"/>
                <w:szCs w:val="22"/>
              </w:rPr>
              <w:t>/O RECOMENDACIONE</w:t>
            </w:r>
            <w:r w:rsidR="00277FE5" w:rsidRPr="004B5BB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4978CF55" w14:textId="77777777" w:rsidR="00DA0E40" w:rsidRPr="004B5BB3" w:rsidRDefault="00DA0E40" w:rsidP="00DA0E40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 xml:space="preserve">Los indicadores son mecanismos que permiten controlar el comportamiento de factores críticos en la ejecución de los planes y de los procesos de la entidad, diseñados a partir del direccionamiento estratégico y de la caracterización de los procesos. </w:t>
            </w:r>
          </w:p>
          <w:p w14:paraId="4996EF13" w14:textId="77777777" w:rsidR="0026160F" w:rsidRPr="004B5BB3" w:rsidRDefault="006002D4" w:rsidP="008555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>Se evid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>encia en el seguimiento de los I</w:t>
            </w:r>
            <w:r w:rsidRPr="004B5BB3">
              <w:rPr>
                <w:rFonts w:ascii="Arial" w:hAnsi="Arial" w:cs="Arial"/>
                <w:sz w:val="22"/>
                <w:szCs w:val="22"/>
              </w:rPr>
              <w:t xml:space="preserve">ndicadores de 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>G</w:t>
            </w:r>
            <w:r w:rsidRPr="004B5BB3">
              <w:rPr>
                <w:rFonts w:ascii="Arial" w:hAnsi="Arial" w:cs="Arial"/>
                <w:sz w:val="22"/>
                <w:szCs w:val="22"/>
              </w:rPr>
              <w:t xml:space="preserve">estión correspondientes al </w:t>
            </w:r>
            <w:r w:rsidR="00BB4BE0" w:rsidRPr="004B5BB3">
              <w:rPr>
                <w:rFonts w:ascii="Arial" w:hAnsi="Arial" w:cs="Arial"/>
                <w:sz w:val="22"/>
                <w:szCs w:val="22"/>
              </w:rPr>
              <w:t>tercer</w:t>
            </w:r>
            <w:r w:rsidR="00F31854" w:rsidRPr="004B5BB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A3D40" w:rsidRPr="004B5BB3">
              <w:rPr>
                <w:rFonts w:ascii="Arial" w:hAnsi="Arial" w:cs="Arial"/>
                <w:sz w:val="22"/>
                <w:szCs w:val="22"/>
              </w:rPr>
              <w:t>I</w:t>
            </w:r>
            <w:r w:rsidR="0026160F" w:rsidRPr="004B5BB3">
              <w:rPr>
                <w:rFonts w:ascii="Arial" w:hAnsi="Arial" w:cs="Arial"/>
                <w:sz w:val="22"/>
                <w:szCs w:val="22"/>
              </w:rPr>
              <w:t>I</w:t>
            </w:r>
            <w:r w:rsidR="002B6601" w:rsidRPr="004B5BB3">
              <w:rPr>
                <w:rFonts w:ascii="Arial" w:hAnsi="Arial" w:cs="Arial"/>
                <w:sz w:val="22"/>
                <w:szCs w:val="22"/>
              </w:rPr>
              <w:t>I</w:t>
            </w:r>
            <w:r w:rsidR="00F31854" w:rsidRPr="004B5BB3">
              <w:rPr>
                <w:rFonts w:ascii="Arial" w:hAnsi="Arial" w:cs="Arial"/>
                <w:sz w:val="22"/>
                <w:szCs w:val="22"/>
              </w:rPr>
              <w:t>)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 xml:space="preserve"> trimestre del año </w:t>
            </w:r>
            <w:r w:rsidR="00BF666A" w:rsidRPr="004B5BB3">
              <w:rPr>
                <w:rFonts w:ascii="Arial" w:hAnsi="Arial" w:cs="Arial"/>
                <w:sz w:val="22"/>
                <w:szCs w:val="22"/>
              </w:rPr>
              <w:t>202</w:t>
            </w:r>
            <w:r w:rsidR="00DA0E40" w:rsidRPr="004B5BB3">
              <w:rPr>
                <w:rFonts w:ascii="Arial" w:hAnsi="Arial" w:cs="Arial"/>
                <w:sz w:val="22"/>
                <w:szCs w:val="22"/>
              </w:rPr>
              <w:t>2</w:t>
            </w:r>
            <w:r w:rsidR="00245597" w:rsidRPr="004B5BB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26160F" w:rsidRPr="004B5BB3">
              <w:rPr>
                <w:rFonts w:ascii="Arial" w:hAnsi="Arial" w:cs="Arial"/>
                <w:sz w:val="22"/>
                <w:szCs w:val="22"/>
              </w:rPr>
              <w:t xml:space="preserve">se obtuvo un cumplimiento del </w:t>
            </w:r>
            <w:r w:rsidR="00134EC7" w:rsidRPr="004B5BB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A787D" w:rsidRPr="004B5BB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622C8" w:rsidRPr="004B5BB3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E622C8" w:rsidRPr="004B5BB3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="002C01E5" w:rsidRPr="004B5BB3">
              <w:rPr>
                <w:rFonts w:ascii="Arial" w:hAnsi="Arial" w:cs="Arial"/>
                <w:sz w:val="22"/>
                <w:szCs w:val="22"/>
              </w:rPr>
              <w:t xml:space="preserve"> el consolidado de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726F" w:rsidRPr="004B5BB3">
              <w:rPr>
                <w:rFonts w:ascii="Arial" w:hAnsi="Arial" w:cs="Arial"/>
                <w:sz w:val="22"/>
                <w:szCs w:val="22"/>
              </w:rPr>
              <w:t>reportes con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 xml:space="preserve"> cada uno de los </w:t>
            </w:r>
            <w:r w:rsidR="00CE726F" w:rsidRPr="004B5BB3">
              <w:rPr>
                <w:rFonts w:ascii="Arial" w:hAnsi="Arial" w:cs="Arial"/>
                <w:sz w:val="22"/>
                <w:szCs w:val="22"/>
              </w:rPr>
              <w:t>indicadores planteados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 xml:space="preserve"> para es</w:t>
            </w:r>
            <w:r w:rsidR="009B7EAA" w:rsidRPr="004B5BB3">
              <w:rPr>
                <w:rFonts w:ascii="Arial" w:hAnsi="Arial" w:cs="Arial"/>
                <w:sz w:val="22"/>
                <w:szCs w:val="22"/>
              </w:rPr>
              <w:t>te periodo</w:t>
            </w:r>
            <w:r w:rsidR="002C01E5" w:rsidRPr="004B5BB3">
              <w:rPr>
                <w:rFonts w:ascii="Arial" w:hAnsi="Arial" w:cs="Arial"/>
                <w:sz w:val="22"/>
                <w:szCs w:val="22"/>
              </w:rPr>
              <w:t xml:space="preserve"> en los procesos de la entidad</w:t>
            </w:r>
            <w:r w:rsidR="00771A44" w:rsidRPr="004B5BB3">
              <w:rPr>
                <w:rFonts w:ascii="Arial" w:hAnsi="Arial" w:cs="Arial"/>
                <w:sz w:val="22"/>
                <w:szCs w:val="22"/>
              </w:rPr>
              <w:t>.</w:t>
            </w:r>
            <w:r w:rsidRPr="004B5B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3E3141" w14:textId="77777777" w:rsidR="004D4419" w:rsidRPr="004B5BB3" w:rsidRDefault="004D4419" w:rsidP="008555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BB3">
              <w:rPr>
                <w:rFonts w:ascii="Arial" w:hAnsi="Arial" w:cs="Arial"/>
                <w:sz w:val="22"/>
                <w:szCs w:val="22"/>
              </w:rPr>
              <w:t xml:space="preserve">Se recomienda a todos los líderes de los procesos anexar los soportes y/o evidencias de cada una de las actividades realizadas en las metas propuestas en los indicadores y de acuerdo a su </w:t>
            </w:r>
            <w:proofErr w:type="spellStart"/>
            <w:r w:rsidRPr="004B5BB3">
              <w:rPr>
                <w:rFonts w:ascii="Arial" w:hAnsi="Arial" w:cs="Arial"/>
                <w:sz w:val="22"/>
                <w:szCs w:val="22"/>
              </w:rPr>
              <w:t>periocida</w:t>
            </w:r>
            <w:proofErr w:type="spellEnd"/>
            <w:r w:rsidRPr="004B5B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D5B782" w14:textId="77777777" w:rsidR="001E5D60" w:rsidRPr="004B5BB3" w:rsidRDefault="00855581" w:rsidP="00CF22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4B5BB3">
              <w:rPr>
                <w:rFonts w:ascii="Arial" w:hAnsi="Arial" w:cs="Arial"/>
              </w:rPr>
              <w:t>Se</w:t>
            </w:r>
            <w:r w:rsidR="00CD7F32" w:rsidRPr="004B5BB3">
              <w:rPr>
                <w:rFonts w:ascii="Arial" w:hAnsi="Arial" w:cs="Arial"/>
              </w:rPr>
              <w:t xml:space="preserve"> </w:t>
            </w:r>
            <w:r w:rsidR="00F50241" w:rsidRPr="004B5BB3">
              <w:rPr>
                <w:rFonts w:ascii="Arial" w:hAnsi="Arial" w:cs="Arial"/>
              </w:rPr>
              <w:t>recomienda a las áreas de:</w:t>
            </w:r>
            <w:r w:rsidR="00212EE6" w:rsidRPr="004B5BB3">
              <w:rPr>
                <w:rFonts w:ascii="Arial" w:hAnsi="Arial" w:cs="Arial"/>
              </w:rPr>
              <w:t xml:space="preserve"> Interacción con el Ciudadano y a la </w:t>
            </w:r>
            <w:r w:rsidR="00F50241" w:rsidRPr="004B5BB3">
              <w:rPr>
                <w:rFonts w:ascii="Arial" w:hAnsi="Arial" w:cs="Arial"/>
              </w:rPr>
              <w:t xml:space="preserve">Oficina Asesora Jurídica, cumplir con las metas propuestas </w:t>
            </w:r>
            <w:r w:rsidR="0099244B" w:rsidRPr="004B5BB3">
              <w:rPr>
                <w:rFonts w:ascii="Arial" w:hAnsi="Arial" w:cs="Arial"/>
              </w:rPr>
              <w:t>de</w:t>
            </w:r>
            <w:r w:rsidR="00F50241" w:rsidRPr="004B5BB3">
              <w:rPr>
                <w:rFonts w:ascii="Arial" w:hAnsi="Arial" w:cs="Arial"/>
              </w:rPr>
              <w:t xml:space="preserve"> los indicadores</w:t>
            </w:r>
            <w:r w:rsidR="0099244B" w:rsidRPr="004B5BB3">
              <w:rPr>
                <w:rFonts w:ascii="Arial" w:hAnsi="Arial" w:cs="Arial"/>
              </w:rPr>
              <w:t>,</w:t>
            </w:r>
            <w:r w:rsidR="00F50241" w:rsidRPr="004B5BB3">
              <w:rPr>
                <w:rFonts w:ascii="Arial" w:hAnsi="Arial" w:cs="Arial"/>
              </w:rPr>
              <w:t xml:space="preserve"> donde se evidencia que su medición no alcanzo hacer la esperada, por lo </w:t>
            </w:r>
            <w:r w:rsidR="00446A80" w:rsidRPr="004B5BB3">
              <w:rPr>
                <w:rFonts w:ascii="Arial" w:hAnsi="Arial" w:cs="Arial"/>
              </w:rPr>
              <w:t>tanto,</w:t>
            </w:r>
            <w:r w:rsidR="00F50241" w:rsidRPr="004B5BB3">
              <w:rPr>
                <w:rFonts w:ascii="Arial" w:hAnsi="Arial" w:cs="Arial"/>
              </w:rPr>
              <w:t xml:space="preserve"> se debe hacer una </w:t>
            </w:r>
            <w:r w:rsidRPr="004B5BB3">
              <w:rPr>
                <w:rFonts w:ascii="Arial" w:hAnsi="Arial" w:cs="Arial"/>
              </w:rPr>
              <w:t xml:space="preserve">socialización de los resultados de los indicadores al interior de las áreas, </w:t>
            </w:r>
            <w:r w:rsidR="00BA4D14" w:rsidRPr="004B5BB3">
              <w:rPr>
                <w:rFonts w:ascii="Arial" w:hAnsi="Arial" w:cs="Arial"/>
              </w:rPr>
              <w:t>donde se establezcan</w:t>
            </w:r>
            <w:r w:rsidRPr="004B5BB3">
              <w:rPr>
                <w:rFonts w:ascii="Arial" w:hAnsi="Arial" w:cs="Arial"/>
              </w:rPr>
              <w:t xml:space="preserve"> acciones preventivas </w:t>
            </w:r>
            <w:r w:rsidR="001E5D60" w:rsidRPr="004B5BB3">
              <w:rPr>
                <w:rFonts w:ascii="Arial" w:hAnsi="Arial" w:cs="Arial"/>
              </w:rPr>
              <w:t>y/</w:t>
            </w:r>
            <w:r w:rsidRPr="004B5BB3">
              <w:rPr>
                <w:rFonts w:ascii="Arial" w:hAnsi="Arial" w:cs="Arial"/>
              </w:rPr>
              <w:t xml:space="preserve">o correctivas </w:t>
            </w:r>
            <w:r w:rsidR="00BA4D14" w:rsidRPr="004B5BB3">
              <w:rPr>
                <w:rFonts w:ascii="Arial" w:hAnsi="Arial" w:cs="Arial"/>
              </w:rPr>
              <w:t>que fortalezcan la gestión interna en pro del logro de resultados</w:t>
            </w:r>
            <w:r w:rsidR="001E5D60" w:rsidRPr="004B5BB3">
              <w:rPr>
                <w:rFonts w:ascii="Arial" w:hAnsi="Arial" w:cs="Arial"/>
              </w:rPr>
              <w:t>.</w:t>
            </w:r>
          </w:p>
          <w:p w14:paraId="698536F5" w14:textId="77777777" w:rsidR="00CF22F8" w:rsidRPr="004B5BB3" w:rsidRDefault="00CF22F8" w:rsidP="00CF22F8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200E5412" w14:textId="77777777" w:rsidR="00855581" w:rsidRPr="004B5BB3" w:rsidRDefault="001E5D60" w:rsidP="006E7F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B5BB3">
              <w:rPr>
                <w:rFonts w:ascii="Arial" w:hAnsi="Arial" w:cs="Arial"/>
              </w:rPr>
              <w:t xml:space="preserve">Es necesario </w:t>
            </w:r>
            <w:r w:rsidR="00264873" w:rsidRPr="004B5BB3">
              <w:rPr>
                <w:rFonts w:ascii="Arial" w:hAnsi="Arial" w:cs="Arial"/>
              </w:rPr>
              <w:t xml:space="preserve">llevar un reporte </w:t>
            </w:r>
            <w:r w:rsidR="00167653" w:rsidRPr="004B5BB3">
              <w:rPr>
                <w:rFonts w:ascii="Arial" w:hAnsi="Arial" w:cs="Arial"/>
              </w:rPr>
              <w:t>de manera</w:t>
            </w:r>
            <w:r w:rsidR="00127658" w:rsidRPr="004B5BB3">
              <w:rPr>
                <w:rFonts w:ascii="Arial" w:hAnsi="Arial" w:cs="Arial"/>
              </w:rPr>
              <w:t xml:space="preserve"> concis</w:t>
            </w:r>
            <w:r w:rsidRPr="004B5BB3">
              <w:rPr>
                <w:rFonts w:ascii="Arial" w:hAnsi="Arial" w:cs="Arial"/>
              </w:rPr>
              <w:t>a</w:t>
            </w:r>
            <w:r w:rsidR="00127658" w:rsidRPr="004B5BB3">
              <w:rPr>
                <w:rFonts w:ascii="Arial" w:hAnsi="Arial" w:cs="Arial"/>
              </w:rPr>
              <w:t xml:space="preserve"> y oportun</w:t>
            </w:r>
            <w:r w:rsidRPr="004B5BB3">
              <w:rPr>
                <w:rFonts w:ascii="Arial" w:hAnsi="Arial" w:cs="Arial"/>
              </w:rPr>
              <w:t>a</w:t>
            </w:r>
            <w:r w:rsidR="00127658" w:rsidRPr="004B5BB3">
              <w:rPr>
                <w:rFonts w:ascii="Arial" w:hAnsi="Arial" w:cs="Arial"/>
              </w:rPr>
              <w:t xml:space="preserve"> </w:t>
            </w:r>
            <w:r w:rsidRPr="004B5BB3">
              <w:rPr>
                <w:rFonts w:ascii="Arial" w:hAnsi="Arial" w:cs="Arial"/>
              </w:rPr>
              <w:t xml:space="preserve">en la descripción de la información del indicador, evidenciando la procedencia del resultado de la meta obtenida, de esta </w:t>
            </w:r>
            <w:r w:rsidR="00EC5172" w:rsidRPr="004B5BB3">
              <w:rPr>
                <w:rFonts w:ascii="Arial" w:hAnsi="Arial" w:cs="Arial"/>
              </w:rPr>
              <w:t>manera, se</w:t>
            </w:r>
            <w:r w:rsidRPr="004B5BB3">
              <w:rPr>
                <w:rFonts w:ascii="Arial" w:hAnsi="Arial" w:cs="Arial"/>
              </w:rPr>
              <w:t xml:space="preserve"> </w:t>
            </w:r>
            <w:r w:rsidRPr="004B5BB3">
              <w:rPr>
                <w:rFonts w:ascii="Arial" w:hAnsi="Arial" w:cs="Arial"/>
              </w:rPr>
              <w:lastRenderedPageBreak/>
              <w:t xml:space="preserve">evitan fallas e inconsistencias al momento de la revisión periódica que se realiza a cada indicador por proceso.  </w:t>
            </w:r>
          </w:p>
          <w:p w14:paraId="3DC8DF58" w14:textId="77777777" w:rsidR="00872D25" w:rsidRDefault="00DE7BD6" w:rsidP="00872D2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B5BB3">
              <w:rPr>
                <w:rFonts w:ascii="Arial" w:hAnsi="Arial" w:cs="Arial"/>
              </w:rPr>
              <w:t xml:space="preserve">La Oficina de control interno </w:t>
            </w:r>
            <w:r w:rsidR="00DA0E40" w:rsidRPr="004B5BB3">
              <w:rPr>
                <w:rFonts w:ascii="Arial" w:hAnsi="Arial" w:cs="Arial"/>
              </w:rPr>
              <w:t xml:space="preserve">recuerda a los </w:t>
            </w:r>
            <w:r w:rsidR="00277FE5" w:rsidRPr="004B5BB3">
              <w:rPr>
                <w:rFonts w:ascii="Arial" w:hAnsi="Arial" w:cs="Arial"/>
              </w:rPr>
              <w:t>líderes</w:t>
            </w:r>
            <w:r w:rsidR="00DA0E40" w:rsidRPr="004B5BB3">
              <w:rPr>
                <w:rFonts w:ascii="Arial" w:hAnsi="Arial" w:cs="Arial"/>
              </w:rPr>
              <w:t xml:space="preserve"> de los </w:t>
            </w:r>
            <w:r w:rsidR="00277FE5" w:rsidRPr="004B5BB3">
              <w:rPr>
                <w:rFonts w:ascii="Arial" w:hAnsi="Arial" w:cs="Arial"/>
              </w:rPr>
              <w:t>procesos, la</w:t>
            </w:r>
            <w:r w:rsidR="00167653" w:rsidRPr="004B5BB3">
              <w:rPr>
                <w:rFonts w:ascii="Arial" w:hAnsi="Arial" w:cs="Arial"/>
              </w:rPr>
              <w:t xml:space="preserve"> importancia</w:t>
            </w:r>
            <w:r w:rsidRPr="004B5BB3">
              <w:rPr>
                <w:rFonts w:ascii="Arial" w:hAnsi="Arial" w:cs="Arial"/>
              </w:rPr>
              <w:t xml:space="preserve"> </w:t>
            </w:r>
            <w:r w:rsidR="00EE7CCD" w:rsidRPr="004B5BB3">
              <w:rPr>
                <w:rFonts w:ascii="Arial" w:hAnsi="Arial" w:cs="Arial"/>
              </w:rPr>
              <w:t>de</w:t>
            </w:r>
            <w:r w:rsidR="00DA0E40" w:rsidRPr="004B5BB3">
              <w:rPr>
                <w:rFonts w:ascii="Arial" w:hAnsi="Arial" w:cs="Arial"/>
              </w:rPr>
              <w:t xml:space="preserve"> evaluar los </w:t>
            </w:r>
            <w:r w:rsidR="008667A8" w:rsidRPr="004B5BB3">
              <w:rPr>
                <w:rFonts w:ascii="Arial" w:hAnsi="Arial" w:cs="Arial"/>
              </w:rPr>
              <w:t xml:space="preserve">resultados reiterativos </w:t>
            </w:r>
            <w:r w:rsidR="00277FE5" w:rsidRPr="004B5BB3">
              <w:rPr>
                <w:rFonts w:ascii="Arial" w:hAnsi="Arial" w:cs="Arial"/>
              </w:rPr>
              <w:t>con</w:t>
            </w:r>
            <w:r w:rsidR="00DA0E40" w:rsidRPr="004B5BB3">
              <w:rPr>
                <w:rFonts w:ascii="Arial" w:hAnsi="Arial" w:cs="Arial"/>
              </w:rPr>
              <w:t xml:space="preserve"> </w:t>
            </w:r>
            <w:r w:rsidR="00277FE5" w:rsidRPr="004B5BB3">
              <w:rPr>
                <w:rFonts w:ascii="Arial" w:hAnsi="Arial" w:cs="Arial"/>
              </w:rPr>
              <w:t>“</w:t>
            </w:r>
            <w:r w:rsidR="00DA0E40" w:rsidRPr="004B5BB3">
              <w:rPr>
                <w:rFonts w:ascii="Arial" w:hAnsi="Arial" w:cs="Arial"/>
                <w:i/>
              </w:rPr>
              <w:t>Medición entre la Tol. Superior e Inferior</w:t>
            </w:r>
            <w:r w:rsidR="00277FE5" w:rsidRPr="004B5BB3">
              <w:rPr>
                <w:rFonts w:ascii="Arial" w:hAnsi="Arial" w:cs="Arial"/>
                <w:i/>
              </w:rPr>
              <w:t>”</w:t>
            </w:r>
            <w:r w:rsidR="00DA0E40" w:rsidRPr="004B5BB3">
              <w:rPr>
                <w:rFonts w:ascii="Arial" w:hAnsi="Arial" w:cs="Arial"/>
                <w:i/>
              </w:rPr>
              <w:t>,</w:t>
            </w:r>
            <w:r w:rsidR="00DA0E40" w:rsidRPr="004B5BB3">
              <w:rPr>
                <w:rFonts w:ascii="Arial" w:hAnsi="Arial" w:cs="Arial"/>
              </w:rPr>
              <w:t xml:space="preserve"> al igual que los </w:t>
            </w:r>
            <w:r w:rsidR="00277FE5" w:rsidRPr="004B5BB3">
              <w:rPr>
                <w:rFonts w:ascii="Arial" w:hAnsi="Arial" w:cs="Arial"/>
              </w:rPr>
              <w:t>resultados con “</w:t>
            </w:r>
            <w:r w:rsidR="00277FE5" w:rsidRPr="004B5BB3">
              <w:rPr>
                <w:rFonts w:ascii="Arial" w:hAnsi="Arial" w:cs="Arial"/>
                <w:i/>
              </w:rPr>
              <w:t>Medición menor que la Tol. Inferior</w:t>
            </w:r>
            <w:r w:rsidR="00277FE5" w:rsidRPr="004B5BB3">
              <w:rPr>
                <w:rFonts w:ascii="Arial" w:hAnsi="Arial" w:cs="Arial"/>
              </w:rPr>
              <w:t>”, teniendo claro que se deben realizar acciones</w:t>
            </w:r>
            <w:r w:rsidR="008667A8" w:rsidRPr="004B5BB3">
              <w:rPr>
                <w:rFonts w:ascii="Arial" w:hAnsi="Arial" w:cs="Arial"/>
              </w:rPr>
              <w:t xml:space="preserve"> para la mejora continua</w:t>
            </w:r>
            <w:r w:rsidR="00277FE5" w:rsidRPr="004B5BB3">
              <w:rPr>
                <w:rFonts w:ascii="Arial" w:hAnsi="Arial" w:cs="Arial"/>
              </w:rPr>
              <w:t xml:space="preserve">:  </w:t>
            </w:r>
            <w:r w:rsidR="00654AF0" w:rsidRPr="004B5BB3">
              <w:rPr>
                <w:rFonts w:ascii="Arial" w:hAnsi="Arial" w:cs="Arial"/>
              </w:rPr>
              <w:t xml:space="preserve">     </w:t>
            </w:r>
            <w:r w:rsidR="00872D25" w:rsidRPr="004B5BB3">
              <w:rPr>
                <w:rFonts w:ascii="Arial" w:hAnsi="Arial" w:cs="Arial"/>
              </w:rPr>
              <w:tab/>
            </w:r>
          </w:p>
          <w:p w14:paraId="7BC1BAF2" w14:textId="77777777" w:rsidR="004B5BB3" w:rsidRPr="004B5BB3" w:rsidRDefault="004B5BB3" w:rsidP="004B5BB3">
            <w:pPr>
              <w:ind w:left="720"/>
              <w:jc w:val="both"/>
              <w:rPr>
                <w:rFonts w:ascii="Arial" w:hAnsi="Arial" w:cs="Arial"/>
              </w:rPr>
            </w:pPr>
          </w:p>
          <w:p w14:paraId="653ACD62" w14:textId="77777777" w:rsidR="000A5C8C" w:rsidRDefault="008E4F3D" w:rsidP="004B5BB3">
            <w:pPr>
              <w:ind w:left="466"/>
              <w:jc w:val="both"/>
              <w:rPr>
                <w:rFonts w:ascii="Arial" w:hAnsi="Arial" w:cs="Arial"/>
                <w:bCs/>
              </w:rPr>
            </w:pPr>
            <w:r w:rsidRPr="004B5BB3">
              <w:rPr>
                <w:rFonts w:ascii="Arial" w:hAnsi="Arial" w:cs="Arial"/>
                <w:bCs/>
              </w:rPr>
              <w:t xml:space="preserve">Atentamente, </w:t>
            </w:r>
          </w:p>
          <w:p w14:paraId="61C988F9" w14:textId="77777777" w:rsidR="004B5BB3" w:rsidRDefault="004B5BB3" w:rsidP="004B5BB3">
            <w:pPr>
              <w:ind w:left="466"/>
              <w:jc w:val="both"/>
              <w:rPr>
                <w:rFonts w:ascii="Arial" w:hAnsi="Arial" w:cs="Arial"/>
                <w:bCs/>
              </w:rPr>
            </w:pPr>
          </w:p>
          <w:p w14:paraId="3B22BB7D" w14:textId="77777777" w:rsidR="004B5BB3" w:rsidRPr="004B5BB3" w:rsidRDefault="004B5BB3" w:rsidP="004B5BB3">
            <w:pPr>
              <w:ind w:left="466"/>
              <w:jc w:val="both"/>
              <w:rPr>
                <w:rFonts w:ascii="Arial" w:hAnsi="Arial" w:cs="Arial"/>
                <w:bCs/>
              </w:rPr>
            </w:pPr>
          </w:p>
          <w:p w14:paraId="36F4F6BC" w14:textId="77777777" w:rsidR="00ED2F0B" w:rsidRPr="004B5BB3" w:rsidRDefault="006A278C" w:rsidP="004B5BB3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bCs/>
                <w:sz w:val="22"/>
                <w:szCs w:val="22"/>
              </w:rPr>
              <w:t>JOSÉ WILLIAM CASALLAS FANDIÑO</w:t>
            </w:r>
            <w:r w:rsidR="00ED2F0B" w:rsidRPr="004B5B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15C13E7" w14:textId="77777777" w:rsidR="00B520DD" w:rsidRPr="004B5BB3" w:rsidRDefault="00ED2F0B" w:rsidP="004B5BB3">
            <w:pPr>
              <w:pStyle w:val="Prrafodelista"/>
              <w:spacing w:line="24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5BB3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6A278C" w:rsidRPr="004B5BB3">
              <w:rPr>
                <w:rFonts w:ascii="Arial" w:hAnsi="Arial" w:cs="Arial"/>
                <w:b/>
                <w:bCs/>
                <w:sz w:val="22"/>
                <w:szCs w:val="22"/>
              </w:rPr>
              <w:t>efe Oficina de Control Interno</w:t>
            </w:r>
          </w:p>
        </w:tc>
      </w:tr>
      <w:tr w:rsidR="00407B0E" w:rsidRPr="00927DE5" w14:paraId="17B246DD" w14:textId="77777777" w:rsidTr="0DBCE90B">
        <w:trPr>
          <w:trHeight w:val="975"/>
        </w:trPr>
        <w:tc>
          <w:tcPr>
            <w:tcW w:w="10348" w:type="dxa"/>
            <w:gridSpan w:val="2"/>
            <w:shd w:val="clear" w:color="auto" w:fill="auto"/>
          </w:tcPr>
          <w:p w14:paraId="6BF89DA3" w14:textId="77777777" w:rsidR="00407B0E" w:rsidRPr="00927DE5" w:rsidRDefault="00407B0E" w:rsidP="00E8241A">
            <w:pPr>
              <w:pStyle w:val="Prrafodelista"/>
              <w:ind w:left="0"/>
              <w:rPr>
                <w:rFonts w:ascii="Calibri" w:hAnsi="Calibri" w:cs="Calibri"/>
                <w:bCs/>
              </w:rPr>
            </w:pPr>
          </w:p>
        </w:tc>
      </w:tr>
    </w:tbl>
    <w:p w14:paraId="5C3E0E74" w14:textId="77777777" w:rsidR="00C91225" w:rsidRPr="00893DCF" w:rsidRDefault="00C91225" w:rsidP="00E94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91225" w:rsidRPr="00893DCF" w:rsidSect="005A3E09">
      <w:headerReference w:type="default" r:id="rId16"/>
      <w:footerReference w:type="default" r:id="rId17"/>
      <w:type w:val="continuous"/>
      <w:pgSz w:w="12240" w:h="15840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669A" w14:textId="77777777" w:rsidR="006D333B" w:rsidRDefault="006D333B">
      <w:pPr>
        <w:spacing w:after="0" w:line="240" w:lineRule="auto"/>
      </w:pPr>
      <w:r>
        <w:separator/>
      </w:r>
    </w:p>
  </w:endnote>
  <w:endnote w:type="continuationSeparator" w:id="0">
    <w:p w14:paraId="2DEAED12" w14:textId="77777777" w:rsidR="006D333B" w:rsidRDefault="006D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5A42" w14:textId="77777777" w:rsidR="00C91225" w:rsidRDefault="00C91225" w:rsidP="005C0BCB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Carrera 69 # 25 B – 44 pisos 3, 4 Y 7 PBX: 3487800 Bogotá Colombia</w:t>
    </w:r>
  </w:p>
  <w:p w14:paraId="7AED95D8" w14:textId="77777777" w:rsidR="00C91225" w:rsidRDefault="00C91225" w:rsidP="005C0BCB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(601)3487777</w:t>
    </w:r>
  </w:p>
  <w:p w14:paraId="5B5BE807" w14:textId="77777777" w:rsidR="00C91225" w:rsidRDefault="006D333B" w:rsidP="005C0BCB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C91225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C91225" w:rsidRPr="005C0BCB">
      <w:rPr>
        <w:rFonts w:ascii="Helvetica Neue" w:hAnsi="Helvetica Neue"/>
        <w:noProof/>
        <w:color w:val="7F7F7F"/>
        <w:sz w:val="12"/>
        <w:szCs w:val="12"/>
        <w:lang w:val="en-US" w:eastAsia="es-CO"/>
      </w:rPr>
      <w:t xml:space="preserve">  </w:t>
    </w:r>
    <w:r w:rsidR="00C91225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13DA1E0" w14:textId="77777777" w:rsidR="00C91225" w:rsidRDefault="00C91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9E737" w14:textId="77777777" w:rsidR="006D333B" w:rsidRDefault="006D333B">
      <w:pPr>
        <w:spacing w:after="0" w:line="240" w:lineRule="auto"/>
      </w:pPr>
      <w:r>
        <w:separator/>
      </w:r>
    </w:p>
  </w:footnote>
  <w:footnote w:type="continuationSeparator" w:id="0">
    <w:p w14:paraId="0A8CA48E" w14:textId="77777777" w:rsidR="006D333B" w:rsidRDefault="006D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DCC36" w14:textId="77777777" w:rsidR="00C91225" w:rsidRDefault="00E013BB">
    <w:pPr>
      <w:tabs>
        <w:tab w:val="right" w:pos="10800"/>
      </w:tabs>
      <w:ind w:left="708"/>
      <w:rPr>
        <w:lang w:val="es-ES" w:eastAsia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72965" wp14:editId="07777777">
          <wp:simplePos x="0" y="0"/>
          <wp:positionH relativeFrom="margin">
            <wp:posOffset>4368800</wp:posOffset>
          </wp:positionH>
          <wp:positionV relativeFrom="margin">
            <wp:posOffset>-1016635</wp:posOffset>
          </wp:positionV>
          <wp:extent cx="2341880" cy="417195"/>
          <wp:effectExtent l="0" t="0" r="0" b="0"/>
          <wp:wrapSquare wrapText="bothSides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7FA28" w14:textId="77777777" w:rsidR="006D3B92" w:rsidRDefault="00E013BB">
    <w:pPr>
      <w:tabs>
        <w:tab w:val="right" w:pos="10800"/>
      </w:tabs>
      <w:ind w:left="708"/>
    </w:pPr>
    <w:r>
      <w:rPr>
        <w:noProof/>
        <w:lang w:val="es-ES" w:eastAsia="ja-JP"/>
      </w:rPr>
      <w:drawing>
        <wp:anchor distT="0" distB="0" distL="114300" distR="114300" simplePos="0" relativeHeight="251658240" behindDoc="0" locked="0" layoutInCell="1" allowOverlap="1" wp14:anchorId="5E0D2753" wp14:editId="07777777">
          <wp:simplePos x="0" y="0"/>
          <wp:positionH relativeFrom="margin">
            <wp:posOffset>398145</wp:posOffset>
          </wp:positionH>
          <wp:positionV relativeFrom="margin">
            <wp:posOffset>-781050</wp:posOffset>
          </wp:positionV>
          <wp:extent cx="2033905" cy="504825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CC0F9F" wp14:editId="07777777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7CFB993E">
            <v:rect id="Rectángulo 1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b8bd4" stroked="f" strokeweight=".5pt" w14:anchorId="3B2734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"/>
          </w:pict>
        </mc:Fallback>
      </mc:AlternateContent>
    </w:r>
    <w:r>
      <w:rPr>
        <w:noProof/>
        <w:lang w:val="es-ES" w:eastAsia="ja-JP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3C415270" wp14:editId="07777777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B9DD0" w14:textId="77777777" w:rsidR="00C91225" w:rsidRDefault="00C91225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4945F0" w:rsidRPr="004945F0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 w:eastAsia="ja-JP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403152"/>
                                <w:sz w:val="16"/>
                                <w:szCs w:val="16"/>
                                <w:lang w:val="es-ES" w:eastAsia="ja-JP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15270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0bDwQAAM0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NG7&#10;bRsPBAAAzQ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0DCB9DD0" w14:textId="77777777" w:rsidR="00C91225" w:rsidRDefault="00C91225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4945F0" w:rsidRPr="004945F0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 w:eastAsia="ja-JP"/>
                        </w:rPr>
                        <w:t>10</w:t>
                      </w:r>
                      <w:r>
                        <w:rPr>
                          <w:b/>
                          <w:bCs/>
                          <w:color w:val="403152"/>
                          <w:sz w:val="16"/>
                          <w:szCs w:val="16"/>
                          <w:lang w:val="es-ES" w:eastAsia="ja-JP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C91225">
      <w:rPr>
        <w:lang w:val="es-ES" w:eastAsia="es-CO"/>
      </w:rPr>
      <w:t xml:space="preserve">           </w:t>
    </w:r>
    <w:r w:rsidR="00C91225">
      <w:t xml:space="preserve">              </w:t>
    </w:r>
    <w:r w:rsidR="00C91225">
      <w:rPr>
        <w:lang w:val="es-ES" w:eastAsia="ja-JP"/>
      </w:rPr>
      <w:t xml:space="preserve">                  </w:t>
    </w:r>
    <w:r w:rsidR="00C91225">
      <w:softHyphen/>
    </w:r>
    <w:r w:rsidR="00C91225">
      <w:softHyphen/>
      <w:t xml:space="preserve">                                                                   </w:t>
    </w:r>
  </w:p>
  <w:p w14:paraId="75CAC6F5" w14:textId="77777777" w:rsidR="00C91225" w:rsidRDefault="00C91225">
    <w:pPr>
      <w:tabs>
        <w:tab w:val="right" w:pos="10800"/>
      </w:tabs>
      <w:ind w:left="708"/>
    </w:pPr>
    <w:r>
      <w:tab/>
    </w:r>
  </w:p>
  <w:p w14:paraId="7DF42524" w14:textId="77777777" w:rsidR="006D3B92" w:rsidRPr="00665EB0" w:rsidRDefault="00C91225" w:rsidP="006D3B92">
    <w:pPr>
      <w:tabs>
        <w:tab w:val="right" w:pos="10800"/>
      </w:tabs>
      <w:jc w:val="right"/>
      <w:rPr>
        <w:b/>
        <w:sz w:val="16"/>
        <w:szCs w:val="16"/>
        <w:lang w:val="es-ES"/>
      </w:rPr>
    </w:pPr>
    <w:r>
      <w:rPr>
        <w:lang w:val="es-ES" w:eastAsia="ja-JP"/>
      </w:rPr>
      <w:t xml:space="preserve">                                                                                                                                </w:t>
    </w:r>
    <w:r w:rsidR="006D3B92" w:rsidRPr="00665EB0">
      <w:rPr>
        <w:sz w:val="16"/>
        <w:szCs w:val="16"/>
      </w:rPr>
      <w:t xml:space="preserve">Código:   </w:t>
    </w:r>
    <w:r w:rsidR="006D3B92" w:rsidRPr="00665EB0">
      <w:rPr>
        <w:sz w:val="16"/>
        <w:szCs w:val="16"/>
        <w:lang w:val="es-ES"/>
      </w:rPr>
      <w:t xml:space="preserve">FO-PCA-CODO-009 </w:t>
    </w:r>
    <w:r w:rsidR="006D3B92" w:rsidRPr="00665EB0">
      <w:rPr>
        <w:b/>
        <w:sz w:val="16"/>
        <w:szCs w:val="16"/>
        <w:lang w:val="es-ES"/>
      </w:rPr>
      <w:t>Versión:</w:t>
    </w:r>
    <w:r w:rsidR="006D3B92" w:rsidRPr="00665EB0">
      <w:rPr>
        <w:sz w:val="16"/>
        <w:szCs w:val="16"/>
        <w:lang w:val="es-ES"/>
      </w:rPr>
      <w:t xml:space="preserve"> 1</w:t>
    </w:r>
    <w:r w:rsidR="006D3B92" w:rsidRPr="00665EB0">
      <w:rPr>
        <w:noProof/>
        <w:sz w:val="16"/>
        <w:szCs w:val="16"/>
        <w:lang w:val="es-ES"/>
      </w:rPr>
      <w:t xml:space="preserve">    </w:t>
    </w:r>
  </w:p>
  <w:p w14:paraId="66060428" w14:textId="77777777" w:rsidR="006D3B92" w:rsidRDefault="006D3B92" w:rsidP="005C0BCB">
    <w:pPr>
      <w:pStyle w:val="Encabezado"/>
      <w:rPr>
        <w:color w:val="808080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049"/>
    <w:multiLevelType w:val="hybridMultilevel"/>
    <w:tmpl w:val="1700CA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0224"/>
    <w:multiLevelType w:val="hybridMultilevel"/>
    <w:tmpl w:val="96D28F7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83792"/>
    <w:multiLevelType w:val="hybridMultilevel"/>
    <w:tmpl w:val="3A98533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19FB"/>
    <w:multiLevelType w:val="hybridMultilevel"/>
    <w:tmpl w:val="52E0AE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5202"/>
    <w:multiLevelType w:val="hybridMultilevel"/>
    <w:tmpl w:val="DFF089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E7FD8"/>
    <w:multiLevelType w:val="hybridMultilevel"/>
    <w:tmpl w:val="C79E91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06B0C"/>
    <w:multiLevelType w:val="hybridMultilevel"/>
    <w:tmpl w:val="138A1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311DF"/>
    <w:multiLevelType w:val="hybridMultilevel"/>
    <w:tmpl w:val="D7FEA9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1240"/>
    <w:multiLevelType w:val="hybridMultilevel"/>
    <w:tmpl w:val="7018ADA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000F8"/>
    <w:multiLevelType w:val="hybridMultilevel"/>
    <w:tmpl w:val="28A4A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02"/>
    <w:rsid w:val="00000563"/>
    <w:rsid w:val="00000A25"/>
    <w:rsid w:val="000017CF"/>
    <w:rsid w:val="00001B91"/>
    <w:rsid w:val="00001BFC"/>
    <w:rsid w:val="000020EB"/>
    <w:rsid w:val="000030C6"/>
    <w:rsid w:val="00003409"/>
    <w:rsid w:val="00003443"/>
    <w:rsid w:val="00004907"/>
    <w:rsid w:val="00004989"/>
    <w:rsid w:val="00004F79"/>
    <w:rsid w:val="0000595E"/>
    <w:rsid w:val="00005D3B"/>
    <w:rsid w:val="000064D8"/>
    <w:rsid w:val="00006695"/>
    <w:rsid w:val="00006A4F"/>
    <w:rsid w:val="00007901"/>
    <w:rsid w:val="00010FD6"/>
    <w:rsid w:val="000115B5"/>
    <w:rsid w:val="000118C4"/>
    <w:rsid w:val="00011D5D"/>
    <w:rsid w:val="0001279F"/>
    <w:rsid w:val="00012F3C"/>
    <w:rsid w:val="0001315F"/>
    <w:rsid w:val="000136AE"/>
    <w:rsid w:val="00013E3B"/>
    <w:rsid w:val="00014489"/>
    <w:rsid w:val="00015B77"/>
    <w:rsid w:val="00015FE1"/>
    <w:rsid w:val="000173B5"/>
    <w:rsid w:val="00020248"/>
    <w:rsid w:val="00020C8D"/>
    <w:rsid w:val="0002181F"/>
    <w:rsid w:val="000219C7"/>
    <w:rsid w:val="00021CF8"/>
    <w:rsid w:val="00021DD5"/>
    <w:rsid w:val="00022390"/>
    <w:rsid w:val="000229ED"/>
    <w:rsid w:val="00022BA1"/>
    <w:rsid w:val="00022BE9"/>
    <w:rsid w:val="00023506"/>
    <w:rsid w:val="00023B6D"/>
    <w:rsid w:val="00024371"/>
    <w:rsid w:val="00024C60"/>
    <w:rsid w:val="00025483"/>
    <w:rsid w:val="00026866"/>
    <w:rsid w:val="00026C26"/>
    <w:rsid w:val="0002720B"/>
    <w:rsid w:val="00027B17"/>
    <w:rsid w:val="00027BA5"/>
    <w:rsid w:val="00027D09"/>
    <w:rsid w:val="00027DC6"/>
    <w:rsid w:val="00031680"/>
    <w:rsid w:val="00034A53"/>
    <w:rsid w:val="000352C7"/>
    <w:rsid w:val="000352ED"/>
    <w:rsid w:val="00035B67"/>
    <w:rsid w:val="00036608"/>
    <w:rsid w:val="0003680C"/>
    <w:rsid w:val="00036B8E"/>
    <w:rsid w:val="00036D68"/>
    <w:rsid w:val="00036F43"/>
    <w:rsid w:val="00037C83"/>
    <w:rsid w:val="00037CEB"/>
    <w:rsid w:val="000402CA"/>
    <w:rsid w:val="000406AA"/>
    <w:rsid w:val="00041246"/>
    <w:rsid w:val="00041C28"/>
    <w:rsid w:val="000427E1"/>
    <w:rsid w:val="0004345C"/>
    <w:rsid w:val="0004434B"/>
    <w:rsid w:val="00044C72"/>
    <w:rsid w:val="00044FDD"/>
    <w:rsid w:val="00045245"/>
    <w:rsid w:val="00046504"/>
    <w:rsid w:val="00047030"/>
    <w:rsid w:val="0005021F"/>
    <w:rsid w:val="00050368"/>
    <w:rsid w:val="000519E1"/>
    <w:rsid w:val="00052144"/>
    <w:rsid w:val="00052412"/>
    <w:rsid w:val="00054431"/>
    <w:rsid w:val="000548C4"/>
    <w:rsid w:val="00054B8A"/>
    <w:rsid w:val="00054E90"/>
    <w:rsid w:val="00054EB9"/>
    <w:rsid w:val="00054FEA"/>
    <w:rsid w:val="000550FC"/>
    <w:rsid w:val="00055190"/>
    <w:rsid w:val="000552CA"/>
    <w:rsid w:val="00055608"/>
    <w:rsid w:val="000557B2"/>
    <w:rsid w:val="00055954"/>
    <w:rsid w:val="00056111"/>
    <w:rsid w:val="00057560"/>
    <w:rsid w:val="00057C6E"/>
    <w:rsid w:val="00057DCA"/>
    <w:rsid w:val="00060EAF"/>
    <w:rsid w:val="00060F2D"/>
    <w:rsid w:val="00062104"/>
    <w:rsid w:val="00062685"/>
    <w:rsid w:val="00062B62"/>
    <w:rsid w:val="0006341E"/>
    <w:rsid w:val="0006438A"/>
    <w:rsid w:val="0006443F"/>
    <w:rsid w:val="00064FC9"/>
    <w:rsid w:val="00065204"/>
    <w:rsid w:val="0006538B"/>
    <w:rsid w:val="00065638"/>
    <w:rsid w:val="000666A7"/>
    <w:rsid w:val="00067AD0"/>
    <w:rsid w:val="000702D3"/>
    <w:rsid w:val="0007089D"/>
    <w:rsid w:val="00070F08"/>
    <w:rsid w:val="000711F6"/>
    <w:rsid w:val="00071C48"/>
    <w:rsid w:val="00072158"/>
    <w:rsid w:val="00072547"/>
    <w:rsid w:val="000728FB"/>
    <w:rsid w:val="000738B0"/>
    <w:rsid w:val="000742E6"/>
    <w:rsid w:val="000747EB"/>
    <w:rsid w:val="00074BCC"/>
    <w:rsid w:val="0007583A"/>
    <w:rsid w:val="00080885"/>
    <w:rsid w:val="000819C7"/>
    <w:rsid w:val="000829F9"/>
    <w:rsid w:val="00082EB7"/>
    <w:rsid w:val="00083384"/>
    <w:rsid w:val="000833B9"/>
    <w:rsid w:val="000838E8"/>
    <w:rsid w:val="00083E87"/>
    <w:rsid w:val="00084F5E"/>
    <w:rsid w:val="000854AB"/>
    <w:rsid w:val="00085D06"/>
    <w:rsid w:val="00085DC2"/>
    <w:rsid w:val="00086504"/>
    <w:rsid w:val="0008668E"/>
    <w:rsid w:val="00086BC6"/>
    <w:rsid w:val="0009165B"/>
    <w:rsid w:val="000917CA"/>
    <w:rsid w:val="00091CA4"/>
    <w:rsid w:val="00091EA4"/>
    <w:rsid w:val="00092493"/>
    <w:rsid w:val="000928C4"/>
    <w:rsid w:val="00092E99"/>
    <w:rsid w:val="000937D5"/>
    <w:rsid w:val="000937F6"/>
    <w:rsid w:val="00093997"/>
    <w:rsid w:val="00093A27"/>
    <w:rsid w:val="00093EFC"/>
    <w:rsid w:val="000944CF"/>
    <w:rsid w:val="000958F7"/>
    <w:rsid w:val="000960F6"/>
    <w:rsid w:val="00096102"/>
    <w:rsid w:val="000963E8"/>
    <w:rsid w:val="00096B5E"/>
    <w:rsid w:val="000974B5"/>
    <w:rsid w:val="000A031F"/>
    <w:rsid w:val="000A11A8"/>
    <w:rsid w:val="000A24C4"/>
    <w:rsid w:val="000A2A0B"/>
    <w:rsid w:val="000A2DA1"/>
    <w:rsid w:val="000A35D5"/>
    <w:rsid w:val="000A3719"/>
    <w:rsid w:val="000A38D1"/>
    <w:rsid w:val="000A3E94"/>
    <w:rsid w:val="000A3EEF"/>
    <w:rsid w:val="000A4102"/>
    <w:rsid w:val="000A4BAE"/>
    <w:rsid w:val="000A52A8"/>
    <w:rsid w:val="000A5738"/>
    <w:rsid w:val="000A5918"/>
    <w:rsid w:val="000A5C8C"/>
    <w:rsid w:val="000A60AA"/>
    <w:rsid w:val="000A67CA"/>
    <w:rsid w:val="000A686E"/>
    <w:rsid w:val="000A6A63"/>
    <w:rsid w:val="000A79B4"/>
    <w:rsid w:val="000A7C7D"/>
    <w:rsid w:val="000B04BB"/>
    <w:rsid w:val="000B144C"/>
    <w:rsid w:val="000B19B9"/>
    <w:rsid w:val="000B19CE"/>
    <w:rsid w:val="000B1A4F"/>
    <w:rsid w:val="000B2270"/>
    <w:rsid w:val="000B29BC"/>
    <w:rsid w:val="000B30A3"/>
    <w:rsid w:val="000B336E"/>
    <w:rsid w:val="000B453B"/>
    <w:rsid w:val="000B46AB"/>
    <w:rsid w:val="000B56FA"/>
    <w:rsid w:val="000B5A36"/>
    <w:rsid w:val="000B662B"/>
    <w:rsid w:val="000B6D24"/>
    <w:rsid w:val="000C0C02"/>
    <w:rsid w:val="000C224B"/>
    <w:rsid w:val="000C2650"/>
    <w:rsid w:val="000C449F"/>
    <w:rsid w:val="000C5F9C"/>
    <w:rsid w:val="000C6702"/>
    <w:rsid w:val="000C6E4A"/>
    <w:rsid w:val="000C74AF"/>
    <w:rsid w:val="000C7623"/>
    <w:rsid w:val="000D0331"/>
    <w:rsid w:val="000D06BE"/>
    <w:rsid w:val="000D0E7F"/>
    <w:rsid w:val="000D1C58"/>
    <w:rsid w:val="000D1E88"/>
    <w:rsid w:val="000D21CF"/>
    <w:rsid w:val="000D2470"/>
    <w:rsid w:val="000D3348"/>
    <w:rsid w:val="000D3DB0"/>
    <w:rsid w:val="000D3FC3"/>
    <w:rsid w:val="000D3FF1"/>
    <w:rsid w:val="000D589A"/>
    <w:rsid w:val="000D6D97"/>
    <w:rsid w:val="000D7981"/>
    <w:rsid w:val="000E0C95"/>
    <w:rsid w:val="000E0EAD"/>
    <w:rsid w:val="000E1588"/>
    <w:rsid w:val="000E1700"/>
    <w:rsid w:val="000E1F82"/>
    <w:rsid w:val="000E2453"/>
    <w:rsid w:val="000E3766"/>
    <w:rsid w:val="000E4125"/>
    <w:rsid w:val="000E6B6B"/>
    <w:rsid w:val="000E70B2"/>
    <w:rsid w:val="000E7184"/>
    <w:rsid w:val="000E7997"/>
    <w:rsid w:val="000E7F40"/>
    <w:rsid w:val="000F00ED"/>
    <w:rsid w:val="000F0484"/>
    <w:rsid w:val="000F065E"/>
    <w:rsid w:val="000F1EE7"/>
    <w:rsid w:val="000F2930"/>
    <w:rsid w:val="000F2C15"/>
    <w:rsid w:val="000F2D75"/>
    <w:rsid w:val="000F3880"/>
    <w:rsid w:val="000F3F7B"/>
    <w:rsid w:val="000F4E5E"/>
    <w:rsid w:val="000F5081"/>
    <w:rsid w:val="000F553E"/>
    <w:rsid w:val="000F5645"/>
    <w:rsid w:val="000F59F1"/>
    <w:rsid w:val="000F6AE4"/>
    <w:rsid w:val="000F6B37"/>
    <w:rsid w:val="000F79AA"/>
    <w:rsid w:val="001002EE"/>
    <w:rsid w:val="00100FDF"/>
    <w:rsid w:val="00101422"/>
    <w:rsid w:val="00102F46"/>
    <w:rsid w:val="00103184"/>
    <w:rsid w:val="001036D4"/>
    <w:rsid w:val="001039F8"/>
    <w:rsid w:val="0010474A"/>
    <w:rsid w:val="001062B6"/>
    <w:rsid w:val="001064B8"/>
    <w:rsid w:val="00106626"/>
    <w:rsid w:val="001071D1"/>
    <w:rsid w:val="001071DB"/>
    <w:rsid w:val="00110197"/>
    <w:rsid w:val="001106DE"/>
    <w:rsid w:val="00110A11"/>
    <w:rsid w:val="00110AC1"/>
    <w:rsid w:val="00110CE1"/>
    <w:rsid w:val="00111761"/>
    <w:rsid w:val="00112B03"/>
    <w:rsid w:val="00112FE0"/>
    <w:rsid w:val="00113B85"/>
    <w:rsid w:val="00114681"/>
    <w:rsid w:val="00114BBD"/>
    <w:rsid w:val="00114CDD"/>
    <w:rsid w:val="00114F5D"/>
    <w:rsid w:val="00115504"/>
    <w:rsid w:val="00116151"/>
    <w:rsid w:val="0011620D"/>
    <w:rsid w:val="0011665F"/>
    <w:rsid w:val="00116F5A"/>
    <w:rsid w:val="00117820"/>
    <w:rsid w:val="0011784E"/>
    <w:rsid w:val="00117A89"/>
    <w:rsid w:val="0012017E"/>
    <w:rsid w:val="0012041C"/>
    <w:rsid w:val="00120507"/>
    <w:rsid w:val="00120B5A"/>
    <w:rsid w:val="001215F0"/>
    <w:rsid w:val="00121773"/>
    <w:rsid w:val="00121D7E"/>
    <w:rsid w:val="001229E7"/>
    <w:rsid w:val="00123AE8"/>
    <w:rsid w:val="001247F3"/>
    <w:rsid w:val="00125BFB"/>
    <w:rsid w:val="00126ECB"/>
    <w:rsid w:val="00127658"/>
    <w:rsid w:val="00127ADE"/>
    <w:rsid w:val="0013093A"/>
    <w:rsid w:val="00130F87"/>
    <w:rsid w:val="001311CB"/>
    <w:rsid w:val="00131655"/>
    <w:rsid w:val="001317DB"/>
    <w:rsid w:val="00131D06"/>
    <w:rsid w:val="00132CD2"/>
    <w:rsid w:val="00132EAC"/>
    <w:rsid w:val="00133A58"/>
    <w:rsid w:val="00133DE9"/>
    <w:rsid w:val="00134EC7"/>
    <w:rsid w:val="00134F6C"/>
    <w:rsid w:val="001362ED"/>
    <w:rsid w:val="001368A1"/>
    <w:rsid w:val="001368F9"/>
    <w:rsid w:val="001372C6"/>
    <w:rsid w:val="00140E07"/>
    <w:rsid w:val="00141668"/>
    <w:rsid w:val="00141791"/>
    <w:rsid w:val="001419CA"/>
    <w:rsid w:val="00142CE1"/>
    <w:rsid w:val="00142D15"/>
    <w:rsid w:val="001436D4"/>
    <w:rsid w:val="00143BD3"/>
    <w:rsid w:val="00143E87"/>
    <w:rsid w:val="00144064"/>
    <w:rsid w:val="00144111"/>
    <w:rsid w:val="0014424B"/>
    <w:rsid w:val="001451F1"/>
    <w:rsid w:val="00145BC7"/>
    <w:rsid w:val="001478D7"/>
    <w:rsid w:val="001479C2"/>
    <w:rsid w:val="001479DA"/>
    <w:rsid w:val="0015012F"/>
    <w:rsid w:val="00150805"/>
    <w:rsid w:val="00150A97"/>
    <w:rsid w:val="00150D74"/>
    <w:rsid w:val="0015147F"/>
    <w:rsid w:val="0015239C"/>
    <w:rsid w:val="001525BE"/>
    <w:rsid w:val="001542B3"/>
    <w:rsid w:val="001543F1"/>
    <w:rsid w:val="00154581"/>
    <w:rsid w:val="001555FE"/>
    <w:rsid w:val="001565E3"/>
    <w:rsid w:val="001577F1"/>
    <w:rsid w:val="00160407"/>
    <w:rsid w:val="001605E1"/>
    <w:rsid w:val="00160956"/>
    <w:rsid w:val="00161EDB"/>
    <w:rsid w:val="00161F66"/>
    <w:rsid w:val="00162193"/>
    <w:rsid w:val="001621B0"/>
    <w:rsid w:val="001621C9"/>
    <w:rsid w:val="00162BDA"/>
    <w:rsid w:val="001633F8"/>
    <w:rsid w:val="00163A18"/>
    <w:rsid w:val="00163C52"/>
    <w:rsid w:val="0016413D"/>
    <w:rsid w:val="001654F8"/>
    <w:rsid w:val="00165C39"/>
    <w:rsid w:val="0016731D"/>
    <w:rsid w:val="00167378"/>
    <w:rsid w:val="001674BE"/>
    <w:rsid w:val="00167580"/>
    <w:rsid w:val="00167653"/>
    <w:rsid w:val="00167852"/>
    <w:rsid w:val="00167A25"/>
    <w:rsid w:val="00170563"/>
    <w:rsid w:val="00170922"/>
    <w:rsid w:val="00171EC3"/>
    <w:rsid w:val="00173B76"/>
    <w:rsid w:val="00173C24"/>
    <w:rsid w:val="00174600"/>
    <w:rsid w:val="00174A38"/>
    <w:rsid w:val="0017528F"/>
    <w:rsid w:val="00175554"/>
    <w:rsid w:val="0017581E"/>
    <w:rsid w:val="00175E90"/>
    <w:rsid w:val="00175F6A"/>
    <w:rsid w:val="00175FA0"/>
    <w:rsid w:val="0017675C"/>
    <w:rsid w:val="00177980"/>
    <w:rsid w:val="00177C78"/>
    <w:rsid w:val="00180166"/>
    <w:rsid w:val="001801B6"/>
    <w:rsid w:val="00180808"/>
    <w:rsid w:val="00180853"/>
    <w:rsid w:val="00181451"/>
    <w:rsid w:val="001835D9"/>
    <w:rsid w:val="001836C0"/>
    <w:rsid w:val="00183BB4"/>
    <w:rsid w:val="001848A4"/>
    <w:rsid w:val="00184DF7"/>
    <w:rsid w:val="00184EAD"/>
    <w:rsid w:val="00184FBD"/>
    <w:rsid w:val="00185312"/>
    <w:rsid w:val="0018540C"/>
    <w:rsid w:val="00185590"/>
    <w:rsid w:val="00185E03"/>
    <w:rsid w:val="00186D27"/>
    <w:rsid w:val="00187B10"/>
    <w:rsid w:val="00187F3E"/>
    <w:rsid w:val="00190183"/>
    <w:rsid w:val="00190717"/>
    <w:rsid w:val="00190C10"/>
    <w:rsid w:val="0019181C"/>
    <w:rsid w:val="001921CF"/>
    <w:rsid w:val="0019280A"/>
    <w:rsid w:val="00192BF6"/>
    <w:rsid w:val="00193246"/>
    <w:rsid w:val="00193253"/>
    <w:rsid w:val="00193DB7"/>
    <w:rsid w:val="00194EBC"/>
    <w:rsid w:val="00194F06"/>
    <w:rsid w:val="0019516A"/>
    <w:rsid w:val="001973D1"/>
    <w:rsid w:val="00197838"/>
    <w:rsid w:val="001A03EF"/>
    <w:rsid w:val="001A04B0"/>
    <w:rsid w:val="001A0CAB"/>
    <w:rsid w:val="001A1218"/>
    <w:rsid w:val="001A2EF1"/>
    <w:rsid w:val="001A3D40"/>
    <w:rsid w:val="001A4BCE"/>
    <w:rsid w:val="001A52CB"/>
    <w:rsid w:val="001A5E09"/>
    <w:rsid w:val="001A605B"/>
    <w:rsid w:val="001A68B0"/>
    <w:rsid w:val="001A68BF"/>
    <w:rsid w:val="001A69C9"/>
    <w:rsid w:val="001A769F"/>
    <w:rsid w:val="001B0133"/>
    <w:rsid w:val="001B06ED"/>
    <w:rsid w:val="001B0A25"/>
    <w:rsid w:val="001B1F79"/>
    <w:rsid w:val="001B2184"/>
    <w:rsid w:val="001B2419"/>
    <w:rsid w:val="001B2DC8"/>
    <w:rsid w:val="001B37D1"/>
    <w:rsid w:val="001B3982"/>
    <w:rsid w:val="001B45E8"/>
    <w:rsid w:val="001B5253"/>
    <w:rsid w:val="001B5687"/>
    <w:rsid w:val="001B571A"/>
    <w:rsid w:val="001B5BC1"/>
    <w:rsid w:val="001B5DEC"/>
    <w:rsid w:val="001B77EB"/>
    <w:rsid w:val="001B7A99"/>
    <w:rsid w:val="001B7B81"/>
    <w:rsid w:val="001C05D3"/>
    <w:rsid w:val="001C1172"/>
    <w:rsid w:val="001C12B8"/>
    <w:rsid w:val="001C15FC"/>
    <w:rsid w:val="001C1EA1"/>
    <w:rsid w:val="001C2269"/>
    <w:rsid w:val="001C2843"/>
    <w:rsid w:val="001C2A6A"/>
    <w:rsid w:val="001C3880"/>
    <w:rsid w:val="001C3B21"/>
    <w:rsid w:val="001C4C88"/>
    <w:rsid w:val="001C5DBE"/>
    <w:rsid w:val="001C5EA9"/>
    <w:rsid w:val="001C677A"/>
    <w:rsid w:val="001C6EA6"/>
    <w:rsid w:val="001D0B61"/>
    <w:rsid w:val="001D1FDB"/>
    <w:rsid w:val="001D230D"/>
    <w:rsid w:val="001D2B90"/>
    <w:rsid w:val="001D3413"/>
    <w:rsid w:val="001D3768"/>
    <w:rsid w:val="001D3B63"/>
    <w:rsid w:val="001D44C7"/>
    <w:rsid w:val="001D4FD4"/>
    <w:rsid w:val="001D5A73"/>
    <w:rsid w:val="001D5C78"/>
    <w:rsid w:val="001D5F52"/>
    <w:rsid w:val="001D6287"/>
    <w:rsid w:val="001D6518"/>
    <w:rsid w:val="001D67E1"/>
    <w:rsid w:val="001D7BEE"/>
    <w:rsid w:val="001E03F5"/>
    <w:rsid w:val="001E0A3F"/>
    <w:rsid w:val="001E0CF2"/>
    <w:rsid w:val="001E17F2"/>
    <w:rsid w:val="001E2908"/>
    <w:rsid w:val="001E2F0E"/>
    <w:rsid w:val="001E31E2"/>
    <w:rsid w:val="001E3F84"/>
    <w:rsid w:val="001E40B0"/>
    <w:rsid w:val="001E4191"/>
    <w:rsid w:val="001E46BE"/>
    <w:rsid w:val="001E4927"/>
    <w:rsid w:val="001E5C04"/>
    <w:rsid w:val="001E5D60"/>
    <w:rsid w:val="001E63E2"/>
    <w:rsid w:val="001E66C5"/>
    <w:rsid w:val="001E671E"/>
    <w:rsid w:val="001E6B9E"/>
    <w:rsid w:val="001E760A"/>
    <w:rsid w:val="001F054D"/>
    <w:rsid w:val="001F05A2"/>
    <w:rsid w:val="001F12CD"/>
    <w:rsid w:val="001F1350"/>
    <w:rsid w:val="001F24AF"/>
    <w:rsid w:val="001F2BFA"/>
    <w:rsid w:val="001F328B"/>
    <w:rsid w:val="001F38CF"/>
    <w:rsid w:val="001F4239"/>
    <w:rsid w:val="001F4690"/>
    <w:rsid w:val="001F494F"/>
    <w:rsid w:val="001F4CBC"/>
    <w:rsid w:val="001F6218"/>
    <w:rsid w:val="001F7135"/>
    <w:rsid w:val="001F7179"/>
    <w:rsid w:val="001F727E"/>
    <w:rsid w:val="001F791C"/>
    <w:rsid w:val="002001EB"/>
    <w:rsid w:val="002004A3"/>
    <w:rsid w:val="002005AB"/>
    <w:rsid w:val="00200C6F"/>
    <w:rsid w:val="00200C7D"/>
    <w:rsid w:val="00200F33"/>
    <w:rsid w:val="002011DC"/>
    <w:rsid w:val="0020188E"/>
    <w:rsid w:val="00201915"/>
    <w:rsid w:val="00202CDF"/>
    <w:rsid w:val="00203159"/>
    <w:rsid w:val="002031C5"/>
    <w:rsid w:val="0020371E"/>
    <w:rsid w:val="002043E8"/>
    <w:rsid w:val="00204697"/>
    <w:rsid w:val="00204AA9"/>
    <w:rsid w:val="00204E76"/>
    <w:rsid w:val="00206B65"/>
    <w:rsid w:val="002070AD"/>
    <w:rsid w:val="00207C09"/>
    <w:rsid w:val="00210022"/>
    <w:rsid w:val="0021215A"/>
    <w:rsid w:val="002124E0"/>
    <w:rsid w:val="00212520"/>
    <w:rsid w:val="00212EE6"/>
    <w:rsid w:val="0021321B"/>
    <w:rsid w:val="0021366A"/>
    <w:rsid w:val="00213752"/>
    <w:rsid w:val="002143EC"/>
    <w:rsid w:val="00215C30"/>
    <w:rsid w:val="00215CEB"/>
    <w:rsid w:val="00216912"/>
    <w:rsid w:val="00217761"/>
    <w:rsid w:val="00220FD9"/>
    <w:rsid w:val="00221D4F"/>
    <w:rsid w:val="00222AAD"/>
    <w:rsid w:val="00222ED4"/>
    <w:rsid w:val="002230C5"/>
    <w:rsid w:val="002241EC"/>
    <w:rsid w:val="00224D01"/>
    <w:rsid w:val="00225089"/>
    <w:rsid w:val="0022514A"/>
    <w:rsid w:val="002253E5"/>
    <w:rsid w:val="00225445"/>
    <w:rsid w:val="00226614"/>
    <w:rsid w:val="002269B6"/>
    <w:rsid w:val="00226EE7"/>
    <w:rsid w:val="002273B4"/>
    <w:rsid w:val="0022771A"/>
    <w:rsid w:val="00227C1D"/>
    <w:rsid w:val="002303BB"/>
    <w:rsid w:val="0023128D"/>
    <w:rsid w:val="002317F2"/>
    <w:rsid w:val="0023185F"/>
    <w:rsid w:val="002319EF"/>
    <w:rsid w:val="002328B6"/>
    <w:rsid w:val="00233CFC"/>
    <w:rsid w:val="00234321"/>
    <w:rsid w:val="002346D0"/>
    <w:rsid w:val="00234DBF"/>
    <w:rsid w:val="00234EEA"/>
    <w:rsid w:val="0023541F"/>
    <w:rsid w:val="00236601"/>
    <w:rsid w:val="00236EAB"/>
    <w:rsid w:val="00237217"/>
    <w:rsid w:val="00237DD9"/>
    <w:rsid w:val="00237E3A"/>
    <w:rsid w:val="00240C9E"/>
    <w:rsid w:val="00241568"/>
    <w:rsid w:val="00241CDA"/>
    <w:rsid w:val="00241E8A"/>
    <w:rsid w:val="00241F05"/>
    <w:rsid w:val="0024209A"/>
    <w:rsid w:val="0024239C"/>
    <w:rsid w:val="0024252A"/>
    <w:rsid w:val="002445E4"/>
    <w:rsid w:val="00244B61"/>
    <w:rsid w:val="00245597"/>
    <w:rsid w:val="00245923"/>
    <w:rsid w:val="00245EF3"/>
    <w:rsid w:val="00246785"/>
    <w:rsid w:val="002473BD"/>
    <w:rsid w:val="00247C7E"/>
    <w:rsid w:val="002501CD"/>
    <w:rsid w:val="00251725"/>
    <w:rsid w:val="0025242A"/>
    <w:rsid w:val="00252C7D"/>
    <w:rsid w:val="002534DE"/>
    <w:rsid w:val="00253B43"/>
    <w:rsid w:val="002549A7"/>
    <w:rsid w:val="00254B06"/>
    <w:rsid w:val="00254C20"/>
    <w:rsid w:val="00255002"/>
    <w:rsid w:val="002554DE"/>
    <w:rsid w:val="00256009"/>
    <w:rsid w:val="00256BF5"/>
    <w:rsid w:val="00256E83"/>
    <w:rsid w:val="00257588"/>
    <w:rsid w:val="002577D4"/>
    <w:rsid w:val="0025785F"/>
    <w:rsid w:val="00260953"/>
    <w:rsid w:val="00260DFF"/>
    <w:rsid w:val="0026140E"/>
    <w:rsid w:val="0026160F"/>
    <w:rsid w:val="00261F92"/>
    <w:rsid w:val="002622AE"/>
    <w:rsid w:val="0026253A"/>
    <w:rsid w:val="002626E6"/>
    <w:rsid w:val="00262C53"/>
    <w:rsid w:val="00262E80"/>
    <w:rsid w:val="002630F3"/>
    <w:rsid w:val="00264873"/>
    <w:rsid w:val="00265893"/>
    <w:rsid w:val="00265CD2"/>
    <w:rsid w:val="00266873"/>
    <w:rsid w:val="00267480"/>
    <w:rsid w:val="002711EA"/>
    <w:rsid w:val="002722D4"/>
    <w:rsid w:val="002733A8"/>
    <w:rsid w:val="002738BE"/>
    <w:rsid w:val="00273F71"/>
    <w:rsid w:val="00274A07"/>
    <w:rsid w:val="00275EB4"/>
    <w:rsid w:val="0027600B"/>
    <w:rsid w:val="00276073"/>
    <w:rsid w:val="002763EF"/>
    <w:rsid w:val="002768D3"/>
    <w:rsid w:val="00276A1D"/>
    <w:rsid w:val="0027757F"/>
    <w:rsid w:val="0027779A"/>
    <w:rsid w:val="002777C8"/>
    <w:rsid w:val="00277FE5"/>
    <w:rsid w:val="00280033"/>
    <w:rsid w:val="00280805"/>
    <w:rsid w:val="00280885"/>
    <w:rsid w:val="002833BD"/>
    <w:rsid w:val="00283735"/>
    <w:rsid w:val="00283797"/>
    <w:rsid w:val="002838CB"/>
    <w:rsid w:val="0028404F"/>
    <w:rsid w:val="00284A06"/>
    <w:rsid w:val="002851CC"/>
    <w:rsid w:val="00285648"/>
    <w:rsid w:val="00285E3C"/>
    <w:rsid w:val="0029086A"/>
    <w:rsid w:val="00290ECD"/>
    <w:rsid w:val="0029160E"/>
    <w:rsid w:val="002917C4"/>
    <w:rsid w:val="0029229B"/>
    <w:rsid w:val="002922EE"/>
    <w:rsid w:val="002927C8"/>
    <w:rsid w:val="00292B95"/>
    <w:rsid w:val="00292EE0"/>
    <w:rsid w:val="002933A3"/>
    <w:rsid w:val="00293913"/>
    <w:rsid w:val="00294336"/>
    <w:rsid w:val="00294387"/>
    <w:rsid w:val="00294ED7"/>
    <w:rsid w:val="00295012"/>
    <w:rsid w:val="00295024"/>
    <w:rsid w:val="0029508E"/>
    <w:rsid w:val="0029523A"/>
    <w:rsid w:val="00295EF5"/>
    <w:rsid w:val="00296626"/>
    <w:rsid w:val="002967EB"/>
    <w:rsid w:val="00297828"/>
    <w:rsid w:val="00297CFA"/>
    <w:rsid w:val="00297F1C"/>
    <w:rsid w:val="002A09BF"/>
    <w:rsid w:val="002A0AB7"/>
    <w:rsid w:val="002A0C95"/>
    <w:rsid w:val="002A2276"/>
    <w:rsid w:val="002A3D20"/>
    <w:rsid w:val="002A3DFF"/>
    <w:rsid w:val="002A3E10"/>
    <w:rsid w:val="002A4025"/>
    <w:rsid w:val="002A4661"/>
    <w:rsid w:val="002A5067"/>
    <w:rsid w:val="002A7117"/>
    <w:rsid w:val="002A777F"/>
    <w:rsid w:val="002A7C71"/>
    <w:rsid w:val="002B06B2"/>
    <w:rsid w:val="002B0C0A"/>
    <w:rsid w:val="002B0C7F"/>
    <w:rsid w:val="002B0DAB"/>
    <w:rsid w:val="002B1B7F"/>
    <w:rsid w:val="002B1D8A"/>
    <w:rsid w:val="002B2164"/>
    <w:rsid w:val="002B2216"/>
    <w:rsid w:val="002B23E5"/>
    <w:rsid w:val="002B246C"/>
    <w:rsid w:val="002B3E1D"/>
    <w:rsid w:val="002B4699"/>
    <w:rsid w:val="002B4C3F"/>
    <w:rsid w:val="002B4E1C"/>
    <w:rsid w:val="002B52C3"/>
    <w:rsid w:val="002B545E"/>
    <w:rsid w:val="002B5DEA"/>
    <w:rsid w:val="002B5EE3"/>
    <w:rsid w:val="002B62EF"/>
    <w:rsid w:val="002B636E"/>
    <w:rsid w:val="002B6601"/>
    <w:rsid w:val="002B76F2"/>
    <w:rsid w:val="002C0093"/>
    <w:rsid w:val="002C01E5"/>
    <w:rsid w:val="002C108C"/>
    <w:rsid w:val="002C1A9C"/>
    <w:rsid w:val="002C1B0F"/>
    <w:rsid w:val="002C2942"/>
    <w:rsid w:val="002C3EB0"/>
    <w:rsid w:val="002C4347"/>
    <w:rsid w:val="002C5489"/>
    <w:rsid w:val="002C551A"/>
    <w:rsid w:val="002C57C2"/>
    <w:rsid w:val="002C7943"/>
    <w:rsid w:val="002C7AF8"/>
    <w:rsid w:val="002D0994"/>
    <w:rsid w:val="002D1834"/>
    <w:rsid w:val="002D2B15"/>
    <w:rsid w:val="002D2D98"/>
    <w:rsid w:val="002D33EE"/>
    <w:rsid w:val="002D37C4"/>
    <w:rsid w:val="002D3CDC"/>
    <w:rsid w:val="002D446A"/>
    <w:rsid w:val="002D455E"/>
    <w:rsid w:val="002D5BFD"/>
    <w:rsid w:val="002D66A9"/>
    <w:rsid w:val="002D7B93"/>
    <w:rsid w:val="002D7EB3"/>
    <w:rsid w:val="002E033F"/>
    <w:rsid w:val="002E134B"/>
    <w:rsid w:val="002E1E16"/>
    <w:rsid w:val="002E339D"/>
    <w:rsid w:val="002E44D7"/>
    <w:rsid w:val="002E4BAB"/>
    <w:rsid w:val="002E4C21"/>
    <w:rsid w:val="002E6193"/>
    <w:rsid w:val="002E697D"/>
    <w:rsid w:val="002E6F62"/>
    <w:rsid w:val="002E7332"/>
    <w:rsid w:val="002E7B9D"/>
    <w:rsid w:val="002F0C3A"/>
    <w:rsid w:val="002F0CC9"/>
    <w:rsid w:val="002F0D4B"/>
    <w:rsid w:val="002F1488"/>
    <w:rsid w:val="002F1B9F"/>
    <w:rsid w:val="002F2C15"/>
    <w:rsid w:val="002F2DEA"/>
    <w:rsid w:val="002F344E"/>
    <w:rsid w:val="002F50AF"/>
    <w:rsid w:val="002F527C"/>
    <w:rsid w:val="002F543D"/>
    <w:rsid w:val="002F5FCA"/>
    <w:rsid w:val="002F7CBF"/>
    <w:rsid w:val="003006CF"/>
    <w:rsid w:val="0030431B"/>
    <w:rsid w:val="00304755"/>
    <w:rsid w:val="00304CD4"/>
    <w:rsid w:val="00305117"/>
    <w:rsid w:val="003054A7"/>
    <w:rsid w:val="003056BE"/>
    <w:rsid w:val="00305769"/>
    <w:rsid w:val="00305BD8"/>
    <w:rsid w:val="00305DF5"/>
    <w:rsid w:val="0030637A"/>
    <w:rsid w:val="0030690F"/>
    <w:rsid w:val="00307FD7"/>
    <w:rsid w:val="0031057D"/>
    <w:rsid w:val="00310706"/>
    <w:rsid w:val="00310F4F"/>
    <w:rsid w:val="003114C6"/>
    <w:rsid w:val="003115FD"/>
    <w:rsid w:val="003117E9"/>
    <w:rsid w:val="00312410"/>
    <w:rsid w:val="00313E99"/>
    <w:rsid w:val="0031495C"/>
    <w:rsid w:val="00314C22"/>
    <w:rsid w:val="00314CFB"/>
    <w:rsid w:val="00314DAC"/>
    <w:rsid w:val="00314E11"/>
    <w:rsid w:val="00315D5A"/>
    <w:rsid w:val="0031641E"/>
    <w:rsid w:val="003165E2"/>
    <w:rsid w:val="003166B9"/>
    <w:rsid w:val="00316924"/>
    <w:rsid w:val="00317BF8"/>
    <w:rsid w:val="00317C86"/>
    <w:rsid w:val="00320ABA"/>
    <w:rsid w:val="00320C3E"/>
    <w:rsid w:val="0032170E"/>
    <w:rsid w:val="00321C7C"/>
    <w:rsid w:val="003242C4"/>
    <w:rsid w:val="00324D19"/>
    <w:rsid w:val="00324F6E"/>
    <w:rsid w:val="003254D9"/>
    <w:rsid w:val="00325996"/>
    <w:rsid w:val="00325E74"/>
    <w:rsid w:val="00326914"/>
    <w:rsid w:val="00326EFE"/>
    <w:rsid w:val="00326F13"/>
    <w:rsid w:val="00327999"/>
    <w:rsid w:val="00327FBF"/>
    <w:rsid w:val="00330402"/>
    <w:rsid w:val="0033052E"/>
    <w:rsid w:val="003305A8"/>
    <w:rsid w:val="00330DB5"/>
    <w:rsid w:val="00330F7A"/>
    <w:rsid w:val="00331112"/>
    <w:rsid w:val="00331B72"/>
    <w:rsid w:val="003329B2"/>
    <w:rsid w:val="003329D5"/>
    <w:rsid w:val="003331AE"/>
    <w:rsid w:val="0033354B"/>
    <w:rsid w:val="00333F7C"/>
    <w:rsid w:val="00334236"/>
    <w:rsid w:val="003346BC"/>
    <w:rsid w:val="00334756"/>
    <w:rsid w:val="003347DC"/>
    <w:rsid w:val="003350F2"/>
    <w:rsid w:val="00335317"/>
    <w:rsid w:val="0033723E"/>
    <w:rsid w:val="0033724B"/>
    <w:rsid w:val="0033779E"/>
    <w:rsid w:val="00337AC0"/>
    <w:rsid w:val="0034093D"/>
    <w:rsid w:val="00340D81"/>
    <w:rsid w:val="00343116"/>
    <w:rsid w:val="0034318A"/>
    <w:rsid w:val="00343873"/>
    <w:rsid w:val="00343BAB"/>
    <w:rsid w:val="00343D01"/>
    <w:rsid w:val="00344AA8"/>
    <w:rsid w:val="00345248"/>
    <w:rsid w:val="00345625"/>
    <w:rsid w:val="00345C8D"/>
    <w:rsid w:val="00347773"/>
    <w:rsid w:val="00347839"/>
    <w:rsid w:val="003479BA"/>
    <w:rsid w:val="00350467"/>
    <w:rsid w:val="0035180E"/>
    <w:rsid w:val="00351F16"/>
    <w:rsid w:val="00352245"/>
    <w:rsid w:val="0035228C"/>
    <w:rsid w:val="003522E6"/>
    <w:rsid w:val="003524A6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5688E"/>
    <w:rsid w:val="00356A07"/>
    <w:rsid w:val="0035715B"/>
    <w:rsid w:val="00357EE4"/>
    <w:rsid w:val="00360A6C"/>
    <w:rsid w:val="0036115B"/>
    <w:rsid w:val="00361D16"/>
    <w:rsid w:val="003622A0"/>
    <w:rsid w:val="00362D2D"/>
    <w:rsid w:val="0036307B"/>
    <w:rsid w:val="003631C8"/>
    <w:rsid w:val="00365072"/>
    <w:rsid w:val="003655CB"/>
    <w:rsid w:val="00365AA7"/>
    <w:rsid w:val="00367068"/>
    <w:rsid w:val="0036728F"/>
    <w:rsid w:val="00367432"/>
    <w:rsid w:val="00367CD5"/>
    <w:rsid w:val="00367E7C"/>
    <w:rsid w:val="00367F99"/>
    <w:rsid w:val="0037294F"/>
    <w:rsid w:val="00373CFC"/>
    <w:rsid w:val="0037411A"/>
    <w:rsid w:val="0037459A"/>
    <w:rsid w:val="00374669"/>
    <w:rsid w:val="003764D8"/>
    <w:rsid w:val="00376A99"/>
    <w:rsid w:val="003770F8"/>
    <w:rsid w:val="00377663"/>
    <w:rsid w:val="00377984"/>
    <w:rsid w:val="00377C4A"/>
    <w:rsid w:val="00377E70"/>
    <w:rsid w:val="00380354"/>
    <w:rsid w:val="00380805"/>
    <w:rsid w:val="00380D6C"/>
    <w:rsid w:val="00381161"/>
    <w:rsid w:val="003818B2"/>
    <w:rsid w:val="003837E4"/>
    <w:rsid w:val="003839FC"/>
    <w:rsid w:val="00383E78"/>
    <w:rsid w:val="0038435E"/>
    <w:rsid w:val="003849C1"/>
    <w:rsid w:val="00385751"/>
    <w:rsid w:val="00385DBE"/>
    <w:rsid w:val="00385FB7"/>
    <w:rsid w:val="00386545"/>
    <w:rsid w:val="003866F8"/>
    <w:rsid w:val="003867C0"/>
    <w:rsid w:val="00386C30"/>
    <w:rsid w:val="00386D77"/>
    <w:rsid w:val="00386F3F"/>
    <w:rsid w:val="0039024E"/>
    <w:rsid w:val="00390338"/>
    <w:rsid w:val="003903FF"/>
    <w:rsid w:val="00390559"/>
    <w:rsid w:val="00391E4E"/>
    <w:rsid w:val="00392A76"/>
    <w:rsid w:val="00392E34"/>
    <w:rsid w:val="00393373"/>
    <w:rsid w:val="00393602"/>
    <w:rsid w:val="00393623"/>
    <w:rsid w:val="003952ED"/>
    <w:rsid w:val="003958A9"/>
    <w:rsid w:val="0039590C"/>
    <w:rsid w:val="00396083"/>
    <w:rsid w:val="00396D16"/>
    <w:rsid w:val="00397C9E"/>
    <w:rsid w:val="00397F86"/>
    <w:rsid w:val="003A14C8"/>
    <w:rsid w:val="003A20F6"/>
    <w:rsid w:val="003A231E"/>
    <w:rsid w:val="003A24B6"/>
    <w:rsid w:val="003A3063"/>
    <w:rsid w:val="003A359E"/>
    <w:rsid w:val="003A3618"/>
    <w:rsid w:val="003A3F66"/>
    <w:rsid w:val="003A5AFC"/>
    <w:rsid w:val="003A63D2"/>
    <w:rsid w:val="003A729C"/>
    <w:rsid w:val="003A757E"/>
    <w:rsid w:val="003A772E"/>
    <w:rsid w:val="003A77B8"/>
    <w:rsid w:val="003A7B0F"/>
    <w:rsid w:val="003A7D77"/>
    <w:rsid w:val="003B090F"/>
    <w:rsid w:val="003B1173"/>
    <w:rsid w:val="003B2401"/>
    <w:rsid w:val="003B3307"/>
    <w:rsid w:val="003B3808"/>
    <w:rsid w:val="003B421B"/>
    <w:rsid w:val="003B4E5A"/>
    <w:rsid w:val="003B5102"/>
    <w:rsid w:val="003B5942"/>
    <w:rsid w:val="003B59FA"/>
    <w:rsid w:val="003B6305"/>
    <w:rsid w:val="003B66D6"/>
    <w:rsid w:val="003B677B"/>
    <w:rsid w:val="003B7071"/>
    <w:rsid w:val="003B7912"/>
    <w:rsid w:val="003C0AF5"/>
    <w:rsid w:val="003C0D09"/>
    <w:rsid w:val="003C165B"/>
    <w:rsid w:val="003C30E2"/>
    <w:rsid w:val="003C3938"/>
    <w:rsid w:val="003C3B59"/>
    <w:rsid w:val="003C3D6D"/>
    <w:rsid w:val="003C4435"/>
    <w:rsid w:val="003C491C"/>
    <w:rsid w:val="003C56EB"/>
    <w:rsid w:val="003C5DEC"/>
    <w:rsid w:val="003C6250"/>
    <w:rsid w:val="003C65A8"/>
    <w:rsid w:val="003C6B04"/>
    <w:rsid w:val="003C78FF"/>
    <w:rsid w:val="003C7957"/>
    <w:rsid w:val="003D01DD"/>
    <w:rsid w:val="003D0D77"/>
    <w:rsid w:val="003D0F59"/>
    <w:rsid w:val="003D1F99"/>
    <w:rsid w:val="003D2026"/>
    <w:rsid w:val="003D23B7"/>
    <w:rsid w:val="003D26C1"/>
    <w:rsid w:val="003D2C22"/>
    <w:rsid w:val="003D2EF4"/>
    <w:rsid w:val="003D3BBD"/>
    <w:rsid w:val="003D4C06"/>
    <w:rsid w:val="003D4E43"/>
    <w:rsid w:val="003D57AB"/>
    <w:rsid w:val="003D62A2"/>
    <w:rsid w:val="003D68FA"/>
    <w:rsid w:val="003D794C"/>
    <w:rsid w:val="003E070C"/>
    <w:rsid w:val="003E0AC5"/>
    <w:rsid w:val="003E0E2C"/>
    <w:rsid w:val="003E0EDD"/>
    <w:rsid w:val="003E12DE"/>
    <w:rsid w:val="003E1D66"/>
    <w:rsid w:val="003E2265"/>
    <w:rsid w:val="003E23BE"/>
    <w:rsid w:val="003E2EA9"/>
    <w:rsid w:val="003E4017"/>
    <w:rsid w:val="003E578F"/>
    <w:rsid w:val="003E5CBA"/>
    <w:rsid w:val="003E60E1"/>
    <w:rsid w:val="003E62A3"/>
    <w:rsid w:val="003E66AD"/>
    <w:rsid w:val="003F0D54"/>
    <w:rsid w:val="003F1473"/>
    <w:rsid w:val="003F1C49"/>
    <w:rsid w:val="003F2BE3"/>
    <w:rsid w:val="003F31CA"/>
    <w:rsid w:val="003F366E"/>
    <w:rsid w:val="003F3B03"/>
    <w:rsid w:val="003F3B17"/>
    <w:rsid w:val="003F42FC"/>
    <w:rsid w:val="003F5282"/>
    <w:rsid w:val="003F6607"/>
    <w:rsid w:val="003F690C"/>
    <w:rsid w:val="003F6BA5"/>
    <w:rsid w:val="003F6D47"/>
    <w:rsid w:val="003F6D9F"/>
    <w:rsid w:val="003F755E"/>
    <w:rsid w:val="0040004D"/>
    <w:rsid w:val="004003CF"/>
    <w:rsid w:val="004019F7"/>
    <w:rsid w:val="0040208D"/>
    <w:rsid w:val="0040236B"/>
    <w:rsid w:val="00402680"/>
    <w:rsid w:val="00402737"/>
    <w:rsid w:val="00402BA2"/>
    <w:rsid w:val="00403971"/>
    <w:rsid w:val="00403C31"/>
    <w:rsid w:val="004050DC"/>
    <w:rsid w:val="004053E4"/>
    <w:rsid w:val="00405C68"/>
    <w:rsid w:val="0040731C"/>
    <w:rsid w:val="00407B0E"/>
    <w:rsid w:val="00407BD9"/>
    <w:rsid w:val="0041089F"/>
    <w:rsid w:val="00410E4A"/>
    <w:rsid w:val="0041119F"/>
    <w:rsid w:val="004116B8"/>
    <w:rsid w:val="00411757"/>
    <w:rsid w:val="00414FBA"/>
    <w:rsid w:val="00415458"/>
    <w:rsid w:val="00415560"/>
    <w:rsid w:val="00415A19"/>
    <w:rsid w:val="00415F31"/>
    <w:rsid w:val="004168B1"/>
    <w:rsid w:val="00417439"/>
    <w:rsid w:val="0042070D"/>
    <w:rsid w:val="00420820"/>
    <w:rsid w:val="00421410"/>
    <w:rsid w:val="00421DFE"/>
    <w:rsid w:val="00422107"/>
    <w:rsid w:val="004222D2"/>
    <w:rsid w:val="0042349B"/>
    <w:rsid w:val="00423F19"/>
    <w:rsid w:val="00424037"/>
    <w:rsid w:val="00424839"/>
    <w:rsid w:val="0042547A"/>
    <w:rsid w:val="00425CBF"/>
    <w:rsid w:val="00425E09"/>
    <w:rsid w:val="00426D67"/>
    <w:rsid w:val="00426FE6"/>
    <w:rsid w:val="00426FF3"/>
    <w:rsid w:val="004310A6"/>
    <w:rsid w:val="004314FB"/>
    <w:rsid w:val="00431BB0"/>
    <w:rsid w:val="00432075"/>
    <w:rsid w:val="00432573"/>
    <w:rsid w:val="0043284C"/>
    <w:rsid w:val="00432C64"/>
    <w:rsid w:val="00432CDA"/>
    <w:rsid w:val="004331FB"/>
    <w:rsid w:val="00433CD3"/>
    <w:rsid w:val="00433D27"/>
    <w:rsid w:val="004350E1"/>
    <w:rsid w:val="00435331"/>
    <w:rsid w:val="00435453"/>
    <w:rsid w:val="0043577D"/>
    <w:rsid w:val="00435AB1"/>
    <w:rsid w:val="00435C69"/>
    <w:rsid w:val="00435CB5"/>
    <w:rsid w:val="00435D62"/>
    <w:rsid w:val="00436E83"/>
    <w:rsid w:val="00437297"/>
    <w:rsid w:val="00437733"/>
    <w:rsid w:val="00437C12"/>
    <w:rsid w:val="00437E92"/>
    <w:rsid w:val="00440237"/>
    <w:rsid w:val="00441148"/>
    <w:rsid w:val="00441B34"/>
    <w:rsid w:val="00442427"/>
    <w:rsid w:val="00442595"/>
    <w:rsid w:val="00442A97"/>
    <w:rsid w:val="0044337E"/>
    <w:rsid w:val="00445424"/>
    <w:rsid w:val="00445AC8"/>
    <w:rsid w:val="00445B0F"/>
    <w:rsid w:val="004462A3"/>
    <w:rsid w:val="00446516"/>
    <w:rsid w:val="00446A80"/>
    <w:rsid w:val="00446D3E"/>
    <w:rsid w:val="0044708A"/>
    <w:rsid w:val="0044737B"/>
    <w:rsid w:val="00447A69"/>
    <w:rsid w:val="00447B8B"/>
    <w:rsid w:val="00447DDA"/>
    <w:rsid w:val="004508AF"/>
    <w:rsid w:val="00450C59"/>
    <w:rsid w:val="00451F75"/>
    <w:rsid w:val="00452DE6"/>
    <w:rsid w:val="00452F26"/>
    <w:rsid w:val="004533F9"/>
    <w:rsid w:val="004537C5"/>
    <w:rsid w:val="00453859"/>
    <w:rsid w:val="00453DC9"/>
    <w:rsid w:val="00454417"/>
    <w:rsid w:val="004544C2"/>
    <w:rsid w:val="00454719"/>
    <w:rsid w:val="00454B1A"/>
    <w:rsid w:val="00454FCD"/>
    <w:rsid w:val="00455215"/>
    <w:rsid w:val="00455237"/>
    <w:rsid w:val="0045592B"/>
    <w:rsid w:val="00455CC1"/>
    <w:rsid w:val="00456434"/>
    <w:rsid w:val="00461A7B"/>
    <w:rsid w:val="00462795"/>
    <w:rsid w:val="00462B8D"/>
    <w:rsid w:val="00462F9A"/>
    <w:rsid w:val="00463AC4"/>
    <w:rsid w:val="00463B36"/>
    <w:rsid w:val="004665B2"/>
    <w:rsid w:val="00466FA5"/>
    <w:rsid w:val="0046712C"/>
    <w:rsid w:val="004672CE"/>
    <w:rsid w:val="004676A7"/>
    <w:rsid w:val="00467C2D"/>
    <w:rsid w:val="00467FBF"/>
    <w:rsid w:val="00467FDB"/>
    <w:rsid w:val="00470216"/>
    <w:rsid w:val="004719D5"/>
    <w:rsid w:val="0047267F"/>
    <w:rsid w:val="00472CE6"/>
    <w:rsid w:val="00474EF2"/>
    <w:rsid w:val="004750D0"/>
    <w:rsid w:val="00475589"/>
    <w:rsid w:val="00475A67"/>
    <w:rsid w:val="00475B98"/>
    <w:rsid w:val="00475C25"/>
    <w:rsid w:val="00475F13"/>
    <w:rsid w:val="00480653"/>
    <w:rsid w:val="00481740"/>
    <w:rsid w:val="00481973"/>
    <w:rsid w:val="004830D7"/>
    <w:rsid w:val="004843C2"/>
    <w:rsid w:val="00486A97"/>
    <w:rsid w:val="00486E4E"/>
    <w:rsid w:val="00486E99"/>
    <w:rsid w:val="0048719E"/>
    <w:rsid w:val="00490673"/>
    <w:rsid w:val="004910B8"/>
    <w:rsid w:val="004915A5"/>
    <w:rsid w:val="00491902"/>
    <w:rsid w:val="0049191E"/>
    <w:rsid w:val="00492C0F"/>
    <w:rsid w:val="004932EE"/>
    <w:rsid w:val="00493405"/>
    <w:rsid w:val="00493552"/>
    <w:rsid w:val="00493FC1"/>
    <w:rsid w:val="004945F0"/>
    <w:rsid w:val="0049462D"/>
    <w:rsid w:val="00494730"/>
    <w:rsid w:val="004947E2"/>
    <w:rsid w:val="0049485A"/>
    <w:rsid w:val="00494A14"/>
    <w:rsid w:val="00495433"/>
    <w:rsid w:val="0049552B"/>
    <w:rsid w:val="00497374"/>
    <w:rsid w:val="004975B3"/>
    <w:rsid w:val="00497DFA"/>
    <w:rsid w:val="00497E4C"/>
    <w:rsid w:val="004A0EB0"/>
    <w:rsid w:val="004A15E9"/>
    <w:rsid w:val="004A19BB"/>
    <w:rsid w:val="004A2240"/>
    <w:rsid w:val="004A2361"/>
    <w:rsid w:val="004A3B0C"/>
    <w:rsid w:val="004A59EF"/>
    <w:rsid w:val="004A60E1"/>
    <w:rsid w:val="004A62D5"/>
    <w:rsid w:val="004A62EF"/>
    <w:rsid w:val="004A6775"/>
    <w:rsid w:val="004A748A"/>
    <w:rsid w:val="004A787D"/>
    <w:rsid w:val="004A7889"/>
    <w:rsid w:val="004B01BE"/>
    <w:rsid w:val="004B040D"/>
    <w:rsid w:val="004B0DEB"/>
    <w:rsid w:val="004B144F"/>
    <w:rsid w:val="004B16DF"/>
    <w:rsid w:val="004B1C60"/>
    <w:rsid w:val="004B2061"/>
    <w:rsid w:val="004B22A8"/>
    <w:rsid w:val="004B25FC"/>
    <w:rsid w:val="004B2976"/>
    <w:rsid w:val="004B2D62"/>
    <w:rsid w:val="004B30F5"/>
    <w:rsid w:val="004B32AB"/>
    <w:rsid w:val="004B36C1"/>
    <w:rsid w:val="004B3FBE"/>
    <w:rsid w:val="004B441C"/>
    <w:rsid w:val="004B4517"/>
    <w:rsid w:val="004B4CFE"/>
    <w:rsid w:val="004B4DF8"/>
    <w:rsid w:val="004B5276"/>
    <w:rsid w:val="004B5783"/>
    <w:rsid w:val="004B5BB3"/>
    <w:rsid w:val="004B6800"/>
    <w:rsid w:val="004B6C1C"/>
    <w:rsid w:val="004B70A3"/>
    <w:rsid w:val="004B7F07"/>
    <w:rsid w:val="004C1118"/>
    <w:rsid w:val="004C17F4"/>
    <w:rsid w:val="004C1EAF"/>
    <w:rsid w:val="004C2391"/>
    <w:rsid w:val="004C2B74"/>
    <w:rsid w:val="004C3014"/>
    <w:rsid w:val="004C3FC9"/>
    <w:rsid w:val="004C42D9"/>
    <w:rsid w:val="004C472D"/>
    <w:rsid w:val="004C4C0B"/>
    <w:rsid w:val="004C5890"/>
    <w:rsid w:val="004C5A13"/>
    <w:rsid w:val="004C5EC0"/>
    <w:rsid w:val="004C6E73"/>
    <w:rsid w:val="004C7828"/>
    <w:rsid w:val="004D05CF"/>
    <w:rsid w:val="004D060B"/>
    <w:rsid w:val="004D12EE"/>
    <w:rsid w:val="004D1919"/>
    <w:rsid w:val="004D1D3D"/>
    <w:rsid w:val="004D2391"/>
    <w:rsid w:val="004D2545"/>
    <w:rsid w:val="004D2705"/>
    <w:rsid w:val="004D29B6"/>
    <w:rsid w:val="004D34E9"/>
    <w:rsid w:val="004D37F2"/>
    <w:rsid w:val="004D4172"/>
    <w:rsid w:val="004D4419"/>
    <w:rsid w:val="004D4993"/>
    <w:rsid w:val="004D4FF5"/>
    <w:rsid w:val="004D5229"/>
    <w:rsid w:val="004D52CA"/>
    <w:rsid w:val="004D5B9A"/>
    <w:rsid w:val="004D6007"/>
    <w:rsid w:val="004D7CA4"/>
    <w:rsid w:val="004E0870"/>
    <w:rsid w:val="004E0C5A"/>
    <w:rsid w:val="004E0EF1"/>
    <w:rsid w:val="004E1502"/>
    <w:rsid w:val="004E2284"/>
    <w:rsid w:val="004E24A1"/>
    <w:rsid w:val="004E3773"/>
    <w:rsid w:val="004E39F7"/>
    <w:rsid w:val="004E3CA2"/>
    <w:rsid w:val="004E4F7C"/>
    <w:rsid w:val="004E6344"/>
    <w:rsid w:val="004E69A8"/>
    <w:rsid w:val="004E7A55"/>
    <w:rsid w:val="004E7E51"/>
    <w:rsid w:val="004F0293"/>
    <w:rsid w:val="004F0A4F"/>
    <w:rsid w:val="004F0DB7"/>
    <w:rsid w:val="004F112E"/>
    <w:rsid w:val="004F174E"/>
    <w:rsid w:val="004F2019"/>
    <w:rsid w:val="004F20BE"/>
    <w:rsid w:val="004F3040"/>
    <w:rsid w:val="004F37A9"/>
    <w:rsid w:val="004F3821"/>
    <w:rsid w:val="004F4B66"/>
    <w:rsid w:val="004F55D2"/>
    <w:rsid w:val="004F5B24"/>
    <w:rsid w:val="004F75D3"/>
    <w:rsid w:val="00500020"/>
    <w:rsid w:val="005001B4"/>
    <w:rsid w:val="00500258"/>
    <w:rsid w:val="0050047E"/>
    <w:rsid w:val="00501365"/>
    <w:rsid w:val="0050172F"/>
    <w:rsid w:val="00501F5C"/>
    <w:rsid w:val="005020A3"/>
    <w:rsid w:val="005027D9"/>
    <w:rsid w:val="00502A6C"/>
    <w:rsid w:val="0050341D"/>
    <w:rsid w:val="0050366C"/>
    <w:rsid w:val="00503AF6"/>
    <w:rsid w:val="00504142"/>
    <w:rsid w:val="005043D0"/>
    <w:rsid w:val="00505059"/>
    <w:rsid w:val="00505159"/>
    <w:rsid w:val="005053BC"/>
    <w:rsid w:val="00505AEB"/>
    <w:rsid w:val="00505CEE"/>
    <w:rsid w:val="00506016"/>
    <w:rsid w:val="005062DD"/>
    <w:rsid w:val="00506D98"/>
    <w:rsid w:val="00506E10"/>
    <w:rsid w:val="00506EC9"/>
    <w:rsid w:val="0050707D"/>
    <w:rsid w:val="005072C0"/>
    <w:rsid w:val="005077E0"/>
    <w:rsid w:val="00507E65"/>
    <w:rsid w:val="00510E19"/>
    <w:rsid w:val="005110AA"/>
    <w:rsid w:val="005110AD"/>
    <w:rsid w:val="00512144"/>
    <w:rsid w:val="0051281E"/>
    <w:rsid w:val="00512AB6"/>
    <w:rsid w:val="00513442"/>
    <w:rsid w:val="00513670"/>
    <w:rsid w:val="0051587F"/>
    <w:rsid w:val="00517EB0"/>
    <w:rsid w:val="005218A9"/>
    <w:rsid w:val="005218D5"/>
    <w:rsid w:val="00521CEC"/>
    <w:rsid w:val="00521D92"/>
    <w:rsid w:val="00522258"/>
    <w:rsid w:val="005228EF"/>
    <w:rsid w:val="005231AC"/>
    <w:rsid w:val="00524304"/>
    <w:rsid w:val="00525240"/>
    <w:rsid w:val="005252EF"/>
    <w:rsid w:val="0052567F"/>
    <w:rsid w:val="00526748"/>
    <w:rsid w:val="0052769B"/>
    <w:rsid w:val="00530146"/>
    <w:rsid w:val="00530930"/>
    <w:rsid w:val="00531041"/>
    <w:rsid w:val="00532308"/>
    <w:rsid w:val="0053254F"/>
    <w:rsid w:val="005329DA"/>
    <w:rsid w:val="00532E82"/>
    <w:rsid w:val="00533576"/>
    <w:rsid w:val="005335F7"/>
    <w:rsid w:val="00533F63"/>
    <w:rsid w:val="0053408E"/>
    <w:rsid w:val="0053485A"/>
    <w:rsid w:val="00534C4B"/>
    <w:rsid w:val="00534C95"/>
    <w:rsid w:val="005351A2"/>
    <w:rsid w:val="00536457"/>
    <w:rsid w:val="00536541"/>
    <w:rsid w:val="00536A83"/>
    <w:rsid w:val="00536B16"/>
    <w:rsid w:val="00536D89"/>
    <w:rsid w:val="00536FC5"/>
    <w:rsid w:val="00536FFC"/>
    <w:rsid w:val="00537CCC"/>
    <w:rsid w:val="00537D1E"/>
    <w:rsid w:val="00540842"/>
    <w:rsid w:val="005411A3"/>
    <w:rsid w:val="00541609"/>
    <w:rsid w:val="005417B3"/>
    <w:rsid w:val="00541F28"/>
    <w:rsid w:val="00542071"/>
    <w:rsid w:val="005425B2"/>
    <w:rsid w:val="00542F54"/>
    <w:rsid w:val="00543151"/>
    <w:rsid w:val="005432DF"/>
    <w:rsid w:val="00543A0D"/>
    <w:rsid w:val="0054493A"/>
    <w:rsid w:val="00545067"/>
    <w:rsid w:val="0054538D"/>
    <w:rsid w:val="00545783"/>
    <w:rsid w:val="00545DC8"/>
    <w:rsid w:val="005467DA"/>
    <w:rsid w:val="00546891"/>
    <w:rsid w:val="00547301"/>
    <w:rsid w:val="00547657"/>
    <w:rsid w:val="00547BD0"/>
    <w:rsid w:val="00547D58"/>
    <w:rsid w:val="00547F61"/>
    <w:rsid w:val="0055026A"/>
    <w:rsid w:val="00550506"/>
    <w:rsid w:val="00550ECB"/>
    <w:rsid w:val="00551844"/>
    <w:rsid w:val="00552242"/>
    <w:rsid w:val="00552FF2"/>
    <w:rsid w:val="0055306B"/>
    <w:rsid w:val="0055353D"/>
    <w:rsid w:val="0055473F"/>
    <w:rsid w:val="005551B7"/>
    <w:rsid w:val="00555A0D"/>
    <w:rsid w:val="00557456"/>
    <w:rsid w:val="005602EB"/>
    <w:rsid w:val="0056052B"/>
    <w:rsid w:val="00560925"/>
    <w:rsid w:val="005627C4"/>
    <w:rsid w:val="0056343A"/>
    <w:rsid w:val="00564512"/>
    <w:rsid w:val="005647A7"/>
    <w:rsid w:val="005659B0"/>
    <w:rsid w:val="00565F63"/>
    <w:rsid w:val="00566218"/>
    <w:rsid w:val="005666C5"/>
    <w:rsid w:val="00566CD9"/>
    <w:rsid w:val="005677EF"/>
    <w:rsid w:val="005705CA"/>
    <w:rsid w:val="00570E75"/>
    <w:rsid w:val="00571344"/>
    <w:rsid w:val="005716CB"/>
    <w:rsid w:val="005718AE"/>
    <w:rsid w:val="00571A15"/>
    <w:rsid w:val="00572119"/>
    <w:rsid w:val="00572829"/>
    <w:rsid w:val="00572BA4"/>
    <w:rsid w:val="00572F55"/>
    <w:rsid w:val="00573350"/>
    <w:rsid w:val="005734F3"/>
    <w:rsid w:val="00573609"/>
    <w:rsid w:val="00573700"/>
    <w:rsid w:val="00574812"/>
    <w:rsid w:val="00574C28"/>
    <w:rsid w:val="00574C7A"/>
    <w:rsid w:val="005758C8"/>
    <w:rsid w:val="0058029C"/>
    <w:rsid w:val="00580808"/>
    <w:rsid w:val="00580A66"/>
    <w:rsid w:val="0058110A"/>
    <w:rsid w:val="00582045"/>
    <w:rsid w:val="00583BED"/>
    <w:rsid w:val="00583C2D"/>
    <w:rsid w:val="00584B18"/>
    <w:rsid w:val="0058564E"/>
    <w:rsid w:val="00586C63"/>
    <w:rsid w:val="00586DEE"/>
    <w:rsid w:val="00587264"/>
    <w:rsid w:val="0058780B"/>
    <w:rsid w:val="0058781E"/>
    <w:rsid w:val="00590204"/>
    <w:rsid w:val="005903D2"/>
    <w:rsid w:val="00590428"/>
    <w:rsid w:val="005912D1"/>
    <w:rsid w:val="005919E4"/>
    <w:rsid w:val="00592DFB"/>
    <w:rsid w:val="005930CE"/>
    <w:rsid w:val="00593612"/>
    <w:rsid w:val="00593927"/>
    <w:rsid w:val="00594156"/>
    <w:rsid w:val="005944DB"/>
    <w:rsid w:val="00594AE0"/>
    <w:rsid w:val="00594D2F"/>
    <w:rsid w:val="00594F69"/>
    <w:rsid w:val="0059504D"/>
    <w:rsid w:val="005952CA"/>
    <w:rsid w:val="005954EA"/>
    <w:rsid w:val="0059572E"/>
    <w:rsid w:val="00597DA0"/>
    <w:rsid w:val="00597DB6"/>
    <w:rsid w:val="005A1274"/>
    <w:rsid w:val="005A2A60"/>
    <w:rsid w:val="005A34FD"/>
    <w:rsid w:val="005A391E"/>
    <w:rsid w:val="005A3E09"/>
    <w:rsid w:val="005A45C0"/>
    <w:rsid w:val="005A4732"/>
    <w:rsid w:val="005A476A"/>
    <w:rsid w:val="005A5716"/>
    <w:rsid w:val="005A5780"/>
    <w:rsid w:val="005A6511"/>
    <w:rsid w:val="005A6C58"/>
    <w:rsid w:val="005A6D78"/>
    <w:rsid w:val="005B0E87"/>
    <w:rsid w:val="005B105D"/>
    <w:rsid w:val="005B1985"/>
    <w:rsid w:val="005B2835"/>
    <w:rsid w:val="005B3820"/>
    <w:rsid w:val="005B3FE7"/>
    <w:rsid w:val="005B44BE"/>
    <w:rsid w:val="005B4567"/>
    <w:rsid w:val="005B4730"/>
    <w:rsid w:val="005B4C4B"/>
    <w:rsid w:val="005B5CC7"/>
    <w:rsid w:val="005B5F77"/>
    <w:rsid w:val="005B73A5"/>
    <w:rsid w:val="005B76C5"/>
    <w:rsid w:val="005C0AFE"/>
    <w:rsid w:val="005C0BCB"/>
    <w:rsid w:val="005C0BEA"/>
    <w:rsid w:val="005C2365"/>
    <w:rsid w:val="005C2430"/>
    <w:rsid w:val="005C293B"/>
    <w:rsid w:val="005C3D14"/>
    <w:rsid w:val="005C43DA"/>
    <w:rsid w:val="005C48EB"/>
    <w:rsid w:val="005C4C2B"/>
    <w:rsid w:val="005C519E"/>
    <w:rsid w:val="005C5E5D"/>
    <w:rsid w:val="005C6D2D"/>
    <w:rsid w:val="005C6E44"/>
    <w:rsid w:val="005C7B85"/>
    <w:rsid w:val="005D0273"/>
    <w:rsid w:val="005D0CC2"/>
    <w:rsid w:val="005D128F"/>
    <w:rsid w:val="005D1A45"/>
    <w:rsid w:val="005D34DE"/>
    <w:rsid w:val="005D3DF0"/>
    <w:rsid w:val="005D3F7B"/>
    <w:rsid w:val="005D4809"/>
    <w:rsid w:val="005D524C"/>
    <w:rsid w:val="005D5B1D"/>
    <w:rsid w:val="005D6133"/>
    <w:rsid w:val="005D6458"/>
    <w:rsid w:val="005D6582"/>
    <w:rsid w:val="005D6E8C"/>
    <w:rsid w:val="005D704B"/>
    <w:rsid w:val="005E0278"/>
    <w:rsid w:val="005E061A"/>
    <w:rsid w:val="005E0FBB"/>
    <w:rsid w:val="005E2CE1"/>
    <w:rsid w:val="005E35DE"/>
    <w:rsid w:val="005E456C"/>
    <w:rsid w:val="005E6601"/>
    <w:rsid w:val="005E6A39"/>
    <w:rsid w:val="005F0657"/>
    <w:rsid w:val="005F0946"/>
    <w:rsid w:val="005F17A7"/>
    <w:rsid w:val="005F199A"/>
    <w:rsid w:val="005F240B"/>
    <w:rsid w:val="005F30F9"/>
    <w:rsid w:val="005F3FC9"/>
    <w:rsid w:val="005F51E2"/>
    <w:rsid w:val="005F6426"/>
    <w:rsid w:val="005F6F77"/>
    <w:rsid w:val="006002D4"/>
    <w:rsid w:val="00600648"/>
    <w:rsid w:val="006009EF"/>
    <w:rsid w:val="00601AEF"/>
    <w:rsid w:val="00601B99"/>
    <w:rsid w:val="00602BEC"/>
    <w:rsid w:val="006033C5"/>
    <w:rsid w:val="00603FC8"/>
    <w:rsid w:val="006041E4"/>
    <w:rsid w:val="00604354"/>
    <w:rsid w:val="00604CF2"/>
    <w:rsid w:val="006057EF"/>
    <w:rsid w:val="006067D4"/>
    <w:rsid w:val="006074AB"/>
    <w:rsid w:val="00607F1C"/>
    <w:rsid w:val="00607F29"/>
    <w:rsid w:val="00610051"/>
    <w:rsid w:val="00610A7A"/>
    <w:rsid w:val="00610AFE"/>
    <w:rsid w:val="00611CEC"/>
    <w:rsid w:val="006126A4"/>
    <w:rsid w:val="0061326D"/>
    <w:rsid w:val="006137E4"/>
    <w:rsid w:val="006146F8"/>
    <w:rsid w:val="00614B4C"/>
    <w:rsid w:val="0061528E"/>
    <w:rsid w:val="0061545B"/>
    <w:rsid w:val="006155E3"/>
    <w:rsid w:val="0061692C"/>
    <w:rsid w:val="00617957"/>
    <w:rsid w:val="00617F2B"/>
    <w:rsid w:val="00621F05"/>
    <w:rsid w:val="00622012"/>
    <w:rsid w:val="00622591"/>
    <w:rsid w:val="00622824"/>
    <w:rsid w:val="00622A32"/>
    <w:rsid w:val="00622B6E"/>
    <w:rsid w:val="00622CF8"/>
    <w:rsid w:val="00626B19"/>
    <w:rsid w:val="00626EBC"/>
    <w:rsid w:val="00627278"/>
    <w:rsid w:val="006301FB"/>
    <w:rsid w:val="0063045C"/>
    <w:rsid w:val="00630859"/>
    <w:rsid w:val="00631485"/>
    <w:rsid w:val="00631933"/>
    <w:rsid w:val="00632362"/>
    <w:rsid w:val="006327CF"/>
    <w:rsid w:val="00632BBE"/>
    <w:rsid w:val="0063395D"/>
    <w:rsid w:val="00634DF8"/>
    <w:rsid w:val="0063561B"/>
    <w:rsid w:val="00635A65"/>
    <w:rsid w:val="00635F1C"/>
    <w:rsid w:val="0063623B"/>
    <w:rsid w:val="006365F7"/>
    <w:rsid w:val="0063676D"/>
    <w:rsid w:val="006378EF"/>
    <w:rsid w:val="00637E20"/>
    <w:rsid w:val="00637F14"/>
    <w:rsid w:val="00640B80"/>
    <w:rsid w:val="00640F9F"/>
    <w:rsid w:val="00641361"/>
    <w:rsid w:val="006415BA"/>
    <w:rsid w:val="00641C70"/>
    <w:rsid w:val="00642757"/>
    <w:rsid w:val="006427D6"/>
    <w:rsid w:val="00642CB1"/>
    <w:rsid w:val="00644289"/>
    <w:rsid w:val="00645903"/>
    <w:rsid w:val="00645BE2"/>
    <w:rsid w:val="00645DDF"/>
    <w:rsid w:val="00646074"/>
    <w:rsid w:val="0064758F"/>
    <w:rsid w:val="00650326"/>
    <w:rsid w:val="00650B26"/>
    <w:rsid w:val="00650D61"/>
    <w:rsid w:val="006511D6"/>
    <w:rsid w:val="0065177A"/>
    <w:rsid w:val="00651AA8"/>
    <w:rsid w:val="00652940"/>
    <w:rsid w:val="006529ED"/>
    <w:rsid w:val="00652B38"/>
    <w:rsid w:val="00652D04"/>
    <w:rsid w:val="00652DE9"/>
    <w:rsid w:val="0065315F"/>
    <w:rsid w:val="00653293"/>
    <w:rsid w:val="00653459"/>
    <w:rsid w:val="00653803"/>
    <w:rsid w:val="00653DE5"/>
    <w:rsid w:val="006540E5"/>
    <w:rsid w:val="00654AF0"/>
    <w:rsid w:val="00655528"/>
    <w:rsid w:val="006558A8"/>
    <w:rsid w:val="0065595E"/>
    <w:rsid w:val="00655D12"/>
    <w:rsid w:val="00656A9E"/>
    <w:rsid w:val="006571C1"/>
    <w:rsid w:val="00660689"/>
    <w:rsid w:val="00660F35"/>
    <w:rsid w:val="0066134D"/>
    <w:rsid w:val="006625E7"/>
    <w:rsid w:val="00665EB0"/>
    <w:rsid w:val="0066648A"/>
    <w:rsid w:val="00666C1F"/>
    <w:rsid w:val="006675C6"/>
    <w:rsid w:val="00667F8D"/>
    <w:rsid w:val="00670612"/>
    <w:rsid w:val="006706FF"/>
    <w:rsid w:val="00670E0E"/>
    <w:rsid w:val="0067112A"/>
    <w:rsid w:val="00671174"/>
    <w:rsid w:val="006714EC"/>
    <w:rsid w:val="0067217C"/>
    <w:rsid w:val="0067252B"/>
    <w:rsid w:val="00672C6D"/>
    <w:rsid w:val="00673035"/>
    <w:rsid w:val="00673053"/>
    <w:rsid w:val="0067370D"/>
    <w:rsid w:val="00673CAF"/>
    <w:rsid w:val="006740B6"/>
    <w:rsid w:val="006741EC"/>
    <w:rsid w:val="00674645"/>
    <w:rsid w:val="00675157"/>
    <w:rsid w:val="0067695A"/>
    <w:rsid w:val="006776A8"/>
    <w:rsid w:val="006777BA"/>
    <w:rsid w:val="0067786B"/>
    <w:rsid w:val="006778D2"/>
    <w:rsid w:val="00680020"/>
    <w:rsid w:val="006804D9"/>
    <w:rsid w:val="0068064E"/>
    <w:rsid w:val="00680EF0"/>
    <w:rsid w:val="006813A8"/>
    <w:rsid w:val="006817CD"/>
    <w:rsid w:val="00681F06"/>
    <w:rsid w:val="0068346C"/>
    <w:rsid w:val="00683FCC"/>
    <w:rsid w:val="006841F5"/>
    <w:rsid w:val="0068526B"/>
    <w:rsid w:val="00685525"/>
    <w:rsid w:val="00685DC1"/>
    <w:rsid w:val="006862B1"/>
    <w:rsid w:val="0068669E"/>
    <w:rsid w:val="006866DE"/>
    <w:rsid w:val="00686808"/>
    <w:rsid w:val="00686B25"/>
    <w:rsid w:val="00686BED"/>
    <w:rsid w:val="00686DE7"/>
    <w:rsid w:val="00687014"/>
    <w:rsid w:val="006875A4"/>
    <w:rsid w:val="00687646"/>
    <w:rsid w:val="00687A1B"/>
    <w:rsid w:val="00687F30"/>
    <w:rsid w:val="006909BC"/>
    <w:rsid w:val="00691896"/>
    <w:rsid w:val="00691C06"/>
    <w:rsid w:val="00692D9C"/>
    <w:rsid w:val="0069306C"/>
    <w:rsid w:val="006939AC"/>
    <w:rsid w:val="00693EA2"/>
    <w:rsid w:val="00694783"/>
    <w:rsid w:val="00694E72"/>
    <w:rsid w:val="0069532C"/>
    <w:rsid w:val="006954EB"/>
    <w:rsid w:val="006960BE"/>
    <w:rsid w:val="00696D76"/>
    <w:rsid w:val="006977EA"/>
    <w:rsid w:val="00697D02"/>
    <w:rsid w:val="00697FE6"/>
    <w:rsid w:val="006A08C0"/>
    <w:rsid w:val="006A1414"/>
    <w:rsid w:val="006A1975"/>
    <w:rsid w:val="006A278C"/>
    <w:rsid w:val="006A2946"/>
    <w:rsid w:val="006A31A7"/>
    <w:rsid w:val="006A4D19"/>
    <w:rsid w:val="006A51BC"/>
    <w:rsid w:val="006A54FA"/>
    <w:rsid w:val="006A58D1"/>
    <w:rsid w:val="006A7305"/>
    <w:rsid w:val="006B1392"/>
    <w:rsid w:val="006B18B8"/>
    <w:rsid w:val="006B4482"/>
    <w:rsid w:val="006B545C"/>
    <w:rsid w:val="006B5DBB"/>
    <w:rsid w:val="006B5E55"/>
    <w:rsid w:val="006B5F1D"/>
    <w:rsid w:val="006B603A"/>
    <w:rsid w:val="006B64B9"/>
    <w:rsid w:val="006B65B5"/>
    <w:rsid w:val="006B678F"/>
    <w:rsid w:val="006C0C16"/>
    <w:rsid w:val="006C0E7A"/>
    <w:rsid w:val="006C0EC2"/>
    <w:rsid w:val="006C28C2"/>
    <w:rsid w:val="006C324F"/>
    <w:rsid w:val="006C3371"/>
    <w:rsid w:val="006C343E"/>
    <w:rsid w:val="006C38A5"/>
    <w:rsid w:val="006C4495"/>
    <w:rsid w:val="006C45B1"/>
    <w:rsid w:val="006C4CA2"/>
    <w:rsid w:val="006C5A30"/>
    <w:rsid w:val="006C627F"/>
    <w:rsid w:val="006C6AEA"/>
    <w:rsid w:val="006C6DA7"/>
    <w:rsid w:val="006C7C71"/>
    <w:rsid w:val="006D0ABA"/>
    <w:rsid w:val="006D0CEF"/>
    <w:rsid w:val="006D0DA6"/>
    <w:rsid w:val="006D0DE6"/>
    <w:rsid w:val="006D0E1D"/>
    <w:rsid w:val="006D14A0"/>
    <w:rsid w:val="006D1A7F"/>
    <w:rsid w:val="006D1AAE"/>
    <w:rsid w:val="006D1F87"/>
    <w:rsid w:val="006D2171"/>
    <w:rsid w:val="006D2679"/>
    <w:rsid w:val="006D2B21"/>
    <w:rsid w:val="006D333B"/>
    <w:rsid w:val="006D338C"/>
    <w:rsid w:val="006D384B"/>
    <w:rsid w:val="006D3B92"/>
    <w:rsid w:val="006D4AF9"/>
    <w:rsid w:val="006D4E8B"/>
    <w:rsid w:val="006D57AF"/>
    <w:rsid w:val="006D5BB5"/>
    <w:rsid w:val="006D67CB"/>
    <w:rsid w:val="006D77B3"/>
    <w:rsid w:val="006E141E"/>
    <w:rsid w:val="006E3271"/>
    <w:rsid w:val="006E35BA"/>
    <w:rsid w:val="006E3CF2"/>
    <w:rsid w:val="006E4274"/>
    <w:rsid w:val="006E4444"/>
    <w:rsid w:val="006E468F"/>
    <w:rsid w:val="006E476B"/>
    <w:rsid w:val="006E521D"/>
    <w:rsid w:val="006E5C70"/>
    <w:rsid w:val="006E5D88"/>
    <w:rsid w:val="006E6A01"/>
    <w:rsid w:val="006E70CC"/>
    <w:rsid w:val="006E7238"/>
    <w:rsid w:val="006E769E"/>
    <w:rsid w:val="006E7C86"/>
    <w:rsid w:val="006E7D64"/>
    <w:rsid w:val="006E7E80"/>
    <w:rsid w:val="006E7F26"/>
    <w:rsid w:val="006F2370"/>
    <w:rsid w:val="006F2CC9"/>
    <w:rsid w:val="006F356A"/>
    <w:rsid w:val="006F361E"/>
    <w:rsid w:val="006F3E8A"/>
    <w:rsid w:val="006F5937"/>
    <w:rsid w:val="006F6251"/>
    <w:rsid w:val="006F6628"/>
    <w:rsid w:val="006F72F1"/>
    <w:rsid w:val="006F7852"/>
    <w:rsid w:val="006F7FD1"/>
    <w:rsid w:val="00700B32"/>
    <w:rsid w:val="00700CC5"/>
    <w:rsid w:val="00700D9E"/>
    <w:rsid w:val="007016DD"/>
    <w:rsid w:val="00702079"/>
    <w:rsid w:val="007020B3"/>
    <w:rsid w:val="007023DC"/>
    <w:rsid w:val="00702445"/>
    <w:rsid w:val="00702CED"/>
    <w:rsid w:val="00702DDD"/>
    <w:rsid w:val="00703671"/>
    <w:rsid w:val="00705C1D"/>
    <w:rsid w:val="00705E99"/>
    <w:rsid w:val="0070768D"/>
    <w:rsid w:val="00707F74"/>
    <w:rsid w:val="00710592"/>
    <w:rsid w:val="00710BB2"/>
    <w:rsid w:val="00710FDF"/>
    <w:rsid w:val="00711C0D"/>
    <w:rsid w:val="00711D61"/>
    <w:rsid w:val="007133A9"/>
    <w:rsid w:val="007137EE"/>
    <w:rsid w:val="00713923"/>
    <w:rsid w:val="00713ABC"/>
    <w:rsid w:val="00713CC1"/>
    <w:rsid w:val="00714579"/>
    <w:rsid w:val="007157DC"/>
    <w:rsid w:val="00715DF1"/>
    <w:rsid w:val="00716499"/>
    <w:rsid w:val="007164A3"/>
    <w:rsid w:val="00716EE7"/>
    <w:rsid w:val="00717DFB"/>
    <w:rsid w:val="00720101"/>
    <w:rsid w:val="00720F6B"/>
    <w:rsid w:val="0072153F"/>
    <w:rsid w:val="00721807"/>
    <w:rsid w:val="00721891"/>
    <w:rsid w:val="00721DE9"/>
    <w:rsid w:val="00723D59"/>
    <w:rsid w:val="00724650"/>
    <w:rsid w:val="00724795"/>
    <w:rsid w:val="00724AC0"/>
    <w:rsid w:val="00724E6C"/>
    <w:rsid w:val="00725350"/>
    <w:rsid w:val="007253DE"/>
    <w:rsid w:val="00725426"/>
    <w:rsid w:val="00726387"/>
    <w:rsid w:val="00726468"/>
    <w:rsid w:val="007267B7"/>
    <w:rsid w:val="00726C52"/>
    <w:rsid w:val="00727B2A"/>
    <w:rsid w:val="007300CB"/>
    <w:rsid w:val="00730188"/>
    <w:rsid w:val="00730318"/>
    <w:rsid w:val="00730770"/>
    <w:rsid w:val="00731D1D"/>
    <w:rsid w:val="00731EDE"/>
    <w:rsid w:val="00732178"/>
    <w:rsid w:val="00732EF2"/>
    <w:rsid w:val="007336AF"/>
    <w:rsid w:val="007336C9"/>
    <w:rsid w:val="00733E65"/>
    <w:rsid w:val="007350CE"/>
    <w:rsid w:val="00735BB3"/>
    <w:rsid w:val="00736044"/>
    <w:rsid w:val="007367ED"/>
    <w:rsid w:val="00736D83"/>
    <w:rsid w:val="00736E91"/>
    <w:rsid w:val="00737F46"/>
    <w:rsid w:val="007402D1"/>
    <w:rsid w:val="00740698"/>
    <w:rsid w:val="007409C4"/>
    <w:rsid w:val="00740A5F"/>
    <w:rsid w:val="00740F38"/>
    <w:rsid w:val="007410B1"/>
    <w:rsid w:val="00741D8D"/>
    <w:rsid w:val="007424F4"/>
    <w:rsid w:val="0074286C"/>
    <w:rsid w:val="00743CC1"/>
    <w:rsid w:val="00743D25"/>
    <w:rsid w:val="00743FFC"/>
    <w:rsid w:val="00744046"/>
    <w:rsid w:val="00744579"/>
    <w:rsid w:val="00744DC0"/>
    <w:rsid w:val="0074515E"/>
    <w:rsid w:val="007459E6"/>
    <w:rsid w:val="0074652C"/>
    <w:rsid w:val="00746EA1"/>
    <w:rsid w:val="00746F54"/>
    <w:rsid w:val="00747BF0"/>
    <w:rsid w:val="00747F8F"/>
    <w:rsid w:val="0075029D"/>
    <w:rsid w:val="00750748"/>
    <w:rsid w:val="0075172D"/>
    <w:rsid w:val="007518B4"/>
    <w:rsid w:val="0075197B"/>
    <w:rsid w:val="00751E2F"/>
    <w:rsid w:val="0075250B"/>
    <w:rsid w:val="007532CD"/>
    <w:rsid w:val="007535B6"/>
    <w:rsid w:val="00753CF7"/>
    <w:rsid w:val="0075441E"/>
    <w:rsid w:val="00754F36"/>
    <w:rsid w:val="007550D5"/>
    <w:rsid w:val="0075617C"/>
    <w:rsid w:val="00757766"/>
    <w:rsid w:val="00757DF1"/>
    <w:rsid w:val="00757E7D"/>
    <w:rsid w:val="00760B1E"/>
    <w:rsid w:val="00760B88"/>
    <w:rsid w:val="00760BDA"/>
    <w:rsid w:val="00760F22"/>
    <w:rsid w:val="0076117A"/>
    <w:rsid w:val="007625B0"/>
    <w:rsid w:val="0076416C"/>
    <w:rsid w:val="007647EE"/>
    <w:rsid w:val="007648FE"/>
    <w:rsid w:val="00764DC9"/>
    <w:rsid w:val="00765482"/>
    <w:rsid w:val="007657A3"/>
    <w:rsid w:val="007659EC"/>
    <w:rsid w:val="0076646E"/>
    <w:rsid w:val="00766665"/>
    <w:rsid w:val="00766987"/>
    <w:rsid w:val="00766F81"/>
    <w:rsid w:val="00767201"/>
    <w:rsid w:val="00767FE2"/>
    <w:rsid w:val="00771A44"/>
    <w:rsid w:val="00771C94"/>
    <w:rsid w:val="0077285C"/>
    <w:rsid w:val="00773901"/>
    <w:rsid w:val="007739D8"/>
    <w:rsid w:val="00773A85"/>
    <w:rsid w:val="00773AD1"/>
    <w:rsid w:val="00774221"/>
    <w:rsid w:val="007742DF"/>
    <w:rsid w:val="00774543"/>
    <w:rsid w:val="0077493A"/>
    <w:rsid w:val="00775738"/>
    <w:rsid w:val="007758C1"/>
    <w:rsid w:val="007772CA"/>
    <w:rsid w:val="00777534"/>
    <w:rsid w:val="0077770C"/>
    <w:rsid w:val="007777FF"/>
    <w:rsid w:val="00780514"/>
    <w:rsid w:val="007808B4"/>
    <w:rsid w:val="00780EBF"/>
    <w:rsid w:val="007814B7"/>
    <w:rsid w:val="007816AF"/>
    <w:rsid w:val="00781FB6"/>
    <w:rsid w:val="0078247E"/>
    <w:rsid w:val="00783AF9"/>
    <w:rsid w:val="0078462F"/>
    <w:rsid w:val="007867B2"/>
    <w:rsid w:val="00786CFC"/>
    <w:rsid w:val="00787614"/>
    <w:rsid w:val="00787C44"/>
    <w:rsid w:val="00787F4F"/>
    <w:rsid w:val="00790719"/>
    <w:rsid w:val="00790E1B"/>
    <w:rsid w:val="00790EA6"/>
    <w:rsid w:val="0079153C"/>
    <w:rsid w:val="0079370D"/>
    <w:rsid w:val="007953B2"/>
    <w:rsid w:val="007959E2"/>
    <w:rsid w:val="00795A4B"/>
    <w:rsid w:val="00795F52"/>
    <w:rsid w:val="00796583"/>
    <w:rsid w:val="0079660D"/>
    <w:rsid w:val="0079680F"/>
    <w:rsid w:val="00796ABA"/>
    <w:rsid w:val="00796C8A"/>
    <w:rsid w:val="00797BA9"/>
    <w:rsid w:val="007A0634"/>
    <w:rsid w:val="007A0711"/>
    <w:rsid w:val="007A0F00"/>
    <w:rsid w:val="007A1926"/>
    <w:rsid w:val="007A2341"/>
    <w:rsid w:val="007A23B7"/>
    <w:rsid w:val="007A24E6"/>
    <w:rsid w:val="007A2A8B"/>
    <w:rsid w:val="007A2F50"/>
    <w:rsid w:val="007A3137"/>
    <w:rsid w:val="007A35F3"/>
    <w:rsid w:val="007A370D"/>
    <w:rsid w:val="007A3C1B"/>
    <w:rsid w:val="007A4509"/>
    <w:rsid w:val="007A450C"/>
    <w:rsid w:val="007A4E5E"/>
    <w:rsid w:val="007A5135"/>
    <w:rsid w:val="007A57B5"/>
    <w:rsid w:val="007A5C04"/>
    <w:rsid w:val="007A6794"/>
    <w:rsid w:val="007A713B"/>
    <w:rsid w:val="007A737B"/>
    <w:rsid w:val="007A7CD8"/>
    <w:rsid w:val="007A7D58"/>
    <w:rsid w:val="007B01B7"/>
    <w:rsid w:val="007B066A"/>
    <w:rsid w:val="007B0F96"/>
    <w:rsid w:val="007B1B76"/>
    <w:rsid w:val="007B259A"/>
    <w:rsid w:val="007B26B0"/>
    <w:rsid w:val="007B2DCA"/>
    <w:rsid w:val="007B3F66"/>
    <w:rsid w:val="007B40B0"/>
    <w:rsid w:val="007B5142"/>
    <w:rsid w:val="007B51E6"/>
    <w:rsid w:val="007B55B7"/>
    <w:rsid w:val="007B6541"/>
    <w:rsid w:val="007B67EF"/>
    <w:rsid w:val="007B6AEA"/>
    <w:rsid w:val="007B6BFA"/>
    <w:rsid w:val="007B6DE2"/>
    <w:rsid w:val="007B765B"/>
    <w:rsid w:val="007C0803"/>
    <w:rsid w:val="007C0B0D"/>
    <w:rsid w:val="007C0BBE"/>
    <w:rsid w:val="007C1330"/>
    <w:rsid w:val="007C173F"/>
    <w:rsid w:val="007C2C14"/>
    <w:rsid w:val="007C3306"/>
    <w:rsid w:val="007C3AA6"/>
    <w:rsid w:val="007C3AC1"/>
    <w:rsid w:val="007C3B64"/>
    <w:rsid w:val="007C3E76"/>
    <w:rsid w:val="007C413C"/>
    <w:rsid w:val="007C4315"/>
    <w:rsid w:val="007C4908"/>
    <w:rsid w:val="007C4DAB"/>
    <w:rsid w:val="007C5932"/>
    <w:rsid w:val="007C5D8B"/>
    <w:rsid w:val="007C608D"/>
    <w:rsid w:val="007C6847"/>
    <w:rsid w:val="007C6B52"/>
    <w:rsid w:val="007C6D3D"/>
    <w:rsid w:val="007C6E3B"/>
    <w:rsid w:val="007C6EB3"/>
    <w:rsid w:val="007C74F0"/>
    <w:rsid w:val="007D011A"/>
    <w:rsid w:val="007D0734"/>
    <w:rsid w:val="007D228B"/>
    <w:rsid w:val="007D23A9"/>
    <w:rsid w:val="007D2F97"/>
    <w:rsid w:val="007D3243"/>
    <w:rsid w:val="007D334E"/>
    <w:rsid w:val="007D3431"/>
    <w:rsid w:val="007D3615"/>
    <w:rsid w:val="007D562E"/>
    <w:rsid w:val="007D5698"/>
    <w:rsid w:val="007D5F98"/>
    <w:rsid w:val="007D6A98"/>
    <w:rsid w:val="007D7A8D"/>
    <w:rsid w:val="007D7B7F"/>
    <w:rsid w:val="007E10B4"/>
    <w:rsid w:val="007E138D"/>
    <w:rsid w:val="007E1AAA"/>
    <w:rsid w:val="007E2624"/>
    <w:rsid w:val="007E33CF"/>
    <w:rsid w:val="007E35DA"/>
    <w:rsid w:val="007E38EC"/>
    <w:rsid w:val="007E395A"/>
    <w:rsid w:val="007E3B61"/>
    <w:rsid w:val="007E3F89"/>
    <w:rsid w:val="007E493A"/>
    <w:rsid w:val="007E5E7C"/>
    <w:rsid w:val="007E64D8"/>
    <w:rsid w:val="007E6B15"/>
    <w:rsid w:val="007E710F"/>
    <w:rsid w:val="007E7486"/>
    <w:rsid w:val="007E7FD7"/>
    <w:rsid w:val="007F002B"/>
    <w:rsid w:val="007F0C99"/>
    <w:rsid w:val="007F14E3"/>
    <w:rsid w:val="007F1630"/>
    <w:rsid w:val="007F1F88"/>
    <w:rsid w:val="007F29B0"/>
    <w:rsid w:val="007F2AEB"/>
    <w:rsid w:val="007F38A6"/>
    <w:rsid w:val="007F3EB2"/>
    <w:rsid w:val="007F4373"/>
    <w:rsid w:val="007F4C58"/>
    <w:rsid w:val="007F4F5C"/>
    <w:rsid w:val="007F548B"/>
    <w:rsid w:val="007F5A42"/>
    <w:rsid w:val="007F62C9"/>
    <w:rsid w:val="007F6B92"/>
    <w:rsid w:val="007F6BBF"/>
    <w:rsid w:val="00800565"/>
    <w:rsid w:val="0080061E"/>
    <w:rsid w:val="00800976"/>
    <w:rsid w:val="00800977"/>
    <w:rsid w:val="00801221"/>
    <w:rsid w:val="00801356"/>
    <w:rsid w:val="008019DD"/>
    <w:rsid w:val="00801BEB"/>
    <w:rsid w:val="008020D1"/>
    <w:rsid w:val="00802164"/>
    <w:rsid w:val="00802914"/>
    <w:rsid w:val="00802C55"/>
    <w:rsid w:val="00802CB8"/>
    <w:rsid w:val="00805179"/>
    <w:rsid w:val="00805790"/>
    <w:rsid w:val="00805A61"/>
    <w:rsid w:val="008060A3"/>
    <w:rsid w:val="00806BDF"/>
    <w:rsid w:val="00807346"/>
    <w:rsid w:val="00807FBC"/>
    <w:rsid w:val="00810B72"/>
    <w:rsid w:val="00811532"/>
    <w:rsid w:val="00811700"/>
    <w:rsid w:val="00811F20"/>
    <w:rsid w:val="00812232"/>
    <w:rsid w:val="008125BF"/>
    <w:rsid w:val="00812CC8"/>
    <w:rsid w:val="008130BB"/>
    <w:rsid w:val="00813944"/>
    <w:rsid w:val="00814569"/>
    <w:rsid w:val="00814915"/>
    <w:rsid w:val="008159E1"/>
    <w:rsid w:val="00816111"/>
    <w:rsid w:val="00820067"/>
    <w:rsid w:val="008212E8"/>
    <w:rsid w:val="00821FA2"/>
    <w:rsid w:val="0082258F"/>
    <w:rsid w:val="00823488"/>
    <w:rsid w:val="0082401C"/>
    <w:rsid w:val="0082418D"/>
    <w:rsid w:val="0082431F"/>
    <w:rsid w:val="0082455C"/>
    <w:rsid w:val="0082492A"/>
    <w:rsid w:val="00824C44"/>
    <w:rsid w:val="008251F7"/>
    <w:rsid w:val="0082559B"/>
    <w:rsid w:val="00825AED"/>
    <w:rsid w:val="00825E2F"/>
    <w:rsid w:val="008261D0"/>
    <w:rsid w:val="00826600"/>
    <w:rsid w:val="008266C6"/>
    <w:rsid w:val="00826F97"/>
    <w:rsid w:val="00827084"/>
    <w:rsid w:val="008273D5"/>
    <w:rsid w:val="008318BE"/>
    <w:rsid w:val="008328F1"/>
    <w:rsid w:val="00832B6E"/>
    <w:rsid w:val="00832FD1"/>
    <w:rsid w:val="008338E3"/>
    <w:rsid w:val="00833BBD"/>
    <w:rsid w:val="00834026"/>
    <w:rsid w:val="00834377"/>
    <w:rsid w:val="00834751"/>
    <w:rsid w:val="00834C7F"/>
    <w:rsid w:val="00834D16"/>
    <w:rsid w:val="00835290"/>
    <w:rsid w:val="008354E1"/>
    <w:rsid w:val="00835F86"/>
    <w:rsid w:val="008362D3"/>
    <w:rsid w:val="008368D6"/>
    <w:rsid w:val="008375F7"/>
    <w:rsid w:val="00837D9C"/>
    <w:rsid w:val="0084020B"/>
    <w:rsid w:val="008405AE"/>
    <w:rsid w:val="008416A0"/>
    <w:rsid w:val="00841F4D"/>
    <w:rsid w:val="008422A5"/>
    <w:rsid w:val="0084302C"/>
    <w:rsid w:val="00843A02"/>
    <w:rsid w:val="00843C42"/>
    <w:rsid w:val="00843E23"/>
    <w:rsid w:val="00844FA7"/>
    <w:rsid w:val="008463F0"/>
    <w:rsid w:val="008464DD"/>
    <w:rsid w:val="00846C2F"/>
    <w:rsid w:val="00847361"/>
    <w:rsid w:val="00847A25"/>
    <w:rsid w:val="0085081D"/>
    <w:rsid w:val="00851447"/>
    <w:rsid w:val="00851523"/>
    <w:rsid w:val="00851BC4"/>
    <w:rsid w:val="00851CAE"/>
    <w:rsid w:val="0085265A"/>
    <w:rsid w:val="0085266C"/>
    <w:rsid w:val="008526E1"/>
    <w:rsid w:val="00852D73"/>
    <w:rsid w:val="008539FD"/>
    <w:rsid w:val="00853B7B"/>
    <w:rsid w:val="00854DDA"/>
    <w:rsid w:val="00855046"/>
    <w:rsid w:val="0085521E"/>
    <w:rsid w:val="008552E6"/>
    <w:rsid w:val="00855581"/>
    <w:rsid w:val="00855D65"/>
    <w:rsid w:val="00855EDF"/>
    <w:rsid w:val="008566DB"/>
    <w:rsid w:val="00856A00"/>
    <w:rsid w:val="00856C90"/>
    <w:rsid w:val="00857BDF"/>
    <w:rsid w:val="00857C12"/>
    <w:rsid w:val="00857EEE"/>
    <w:rsid w:val="00857F6F"/>
    <w:rsid w:val="008604DC"/>
    <w:rsid w:val="008607CE"/>
    <w:rsid w:val="00860B96"/>
    <w:rsid w:val="00861EF3"/>
    <w:rsid w:val="00861FF4"/>
    <w:rsid w:val="008626C0"/>
    <w:rsid w:val="008628EA"/>
    <w:rsid w:val="0086394D"/>
    <w:rsid w:val="008639E7"/>
    <w:rsid w:val="008641B9"/>
    <w:rsid w:val="00864265"/>
    <w:rsid w:val="00864EB9"/>
    <w:rsid w:val="00864F3E"/>
    <w:rsid w:val="008667A8"/>
    <w:rsid w:val="0086697B"/>
    <w:rsid w:val="00867D85"/>
    <w:rsid w:val="008709E7"/>
    <w:rsid w:val="00870A7F"/>
    <w:rsid w:val="0087149A"/>
    <w:rsid w:val="00871BE1"/>
    <w:rsid w:val="008721DB"/>
    <w:rsid w:val="00872762"/>
    <w:rsid w:val="00872D25"/>
    <w:rsid w:val="00872F38"/>
    <w:rsid w:val="00873878"/>
    <w:rsid w:val="008739D5"/>
    <w:rsid w:val="00873CA4"/>
    <w:rsid w:val="00873E66"/>
    <w:rsid w:val="0087401C"/>
    <w:rsid w:val="00874958"/>
    <w:rsid w:val="00874ED4"/>
    <w:rsid w:val="00875870"/>
    <w:rsid w:val="00875909"/>
    <w:rsid w:val="00875A70"/>
    <w:rsid w:val="00875FD2"/>
    <w:rsid w:val="0087708B"/>
    <w:rsid w:val="00880752"/>
    <w:rsid w:val="00880799"/>
    <w:rsid w:val="008810E7"/>
    <w:rsid w:val="00882177"/>
    <w:rsid w:val="008825AE"/>
    <w:rsid w:val="00884871"/>
    <w:rsid w:val="00884F45"/>
    <w:rsid w:val="00884F59"/>
    <w:rsid w:val="0088503B"/>
    <w:rsid w:val="00886671"/>
    <w:rsid w:val="00886F2D"/>
    <w:rsid w:val="00887095"/>
    <w:rsid w:val="00887691"/>
    <w:rsid w:val="0089054B"/>
    <w:rsid w:val="008909EA"/>
    <w:rsid w:val="00891EE1"/>
    <w:rsid w:val="008926F1"/>
    <w:rsid w:val="008931E6"/>
    <w:rsid w:val="00893207"/>
    <w:rsid w:val="008935E3"/>
    <w:rsid w:val="00893B99"/>
    <w:rsid w:val="00893DCF"/>
    <w:rsid w:val="008946BD"/>
    <w:rsid w:val="008949FF"/>
    <w:rsid w:val="0089507A"/>
    <w:rsid w:val="00895B18"/>
    <w:rsid w:val="00896112"/>
    <w:rsid w:val="00896164"/>
    <w:rsid w:val="00896681"/>
    <w:rsid w:val="008969BC"/>
    <w:rsid w:val="00896AF4"/>
    <w:rsid w:val="00897483"/>
    <w:rsid w:val="008974E8"/>
    <w:rsid w:val="00897808"/>
    <w:rsid w:val="008A1D62"/>
    <w:rsid w:val="008A2002"/>
    <w:rsid w:val="008A238F"/>
    <w:rsid w:val="008A3B23"/>
    <w:rsid w:val="008A3CD4"/>
    <w:rsid w:val="008A49D0"/>
    <w:rsid w:val="008A4F14"/>
    <w:rsid w:val="008A4F2F"/>
    <w:rsid w:val="008A5DE6"/>
    <w:rsid w:val="008A66E1"/>
    <w:rsid w:val="008A73CE"/>
    <w:rsid w:val="008A7B12"/>
    <w:rsid w:val="008B1748"/>
    <w:rsid w:val="008B2529"/>
    <w:rsid w:val="008B28ED"/>
    <w:rsid w:val="008B320D"/>
    <w:rsid w:val="008B3408"/>
    <w:rsid w:val="008B422E"/>
    <w:rsid w:val="008B4678"/>
    <w:rsid w:val="008B4A1D"/>
    <w:rsid w:val="008B4FE8"/>
    <w:rsid w:val="008B5E20"/>
    <w:rsid w:val="008B647D"/>
    <w:rsid w:val="008B6EDD"/>
    <w:rsid w:val="008B768D"/>
    <w:rsid w:val="008B777B"/>
    <w:rsid w:val="008C05F4"/>
    <w:rsid w:val="008C19AE"/>
    <w:rsid w:val="008C2023"/>
    <w:rsid w:val="008C3E5F"/>
    <w:rsid w:val="008C45FC"/>
    <w:rsid w:val="008C5281"/>
    <w:rsid w:val="008C571C"/>
    <w:rsid w:val="008C58E2"/>
    <w:rsid w:val="008C77A2"/>
    <w:rsid w:val="008C7ACB"/>
    <w:rsid w:val="008C7AE9"/>
    <w:rsid w:val="008C7C4F"/>
    <w:rsid w:val="008C7D37"/>
    <w:rsid w:val="008C7E83"/>
    <w:rsid w:val="008C7F2B"/>
    <w:rsid w:val="008D07D3"/>
    <w:rsid w:val="008D08B3"/>
    <w:rsid w:val="008D0FA4"/>
    <w:rsid w:val="008D1252"/>
    <w:rsid w:val="008D2037"/>
    <w:rsid w:val="008D29D3"/>
    <w:rsid w:val="008D2D47"/>
    <w:rsid w:val="008D2EE2"/>
    <w:rsid w:val="008D322C"/>
    <w:rsid w:val="008D3437"/>
    <w:rsid w:val="008D397E"/>
    <w:rsid w:val="008D421E"/>
    <w:rsid w:val="008D4A9B"/>
    <w:rsid w:val="008D57AA"/>
    <w:rsid w:val="008D6AB6"/>
    <w:rsid w:val="008D6F81"/>
    <w:rsid w:val="008D7753"/>
    <w:rsid w:val="008D7DC4"/>
    <w:rsid w:val="008E26EB"/>
    <w:rsid w:val="008E2C17"/>
    <w:rsid w:val="008E31C4"/>
    <w:rsid w:val="008E33E1"/>
    <w:rsid w:val="008E3779"/>
    <w:rsid w:val="008E4AD0"/>
    <w:rsid w:val="008E4F3D"/>
    <w:rsid w:val="008E5023"/>
    <w:rsid w:val="008E5CCB"/>
    <w:rsid w:val="008E63C8"/>
    <w:rsid w:val="008E7D95"/>
    <w:rsid w:val="008E7FB5"/>
    <w:rsid w:val="008F03B8"/>
    <w:rsid w:val="008F0F2D"/>
    <w:rsid w:val="008F1DCA"/>
    <w:rsid w:val="008F3646"/>
    <w:rsid w:val="008F3B9D"/>
    <w:rsid w:val="008F42A0"/>
    <w:rsid w:val="008F51F0"/>
    <w:rsid w:val="008F53D3"/>
    <w:rsid w:val="008F5B9C"/>
    <w:rsid w:val="008F6861"/>
    <w:rsid w:val="008F6CA3"/>
    <w:rsid w:val="008F6E10"/>
    <w:rsid w:val="008F76A3"/>
    <w:rsid w:val="0090027C"/>
    <w:rsid w:val="009006B2"/>
    <w:rsid w:val="00901D77"/>
    <w:rsid w:val="0090258E"/>
    <w:rsid w:val="00902612"/>
    <w:rsid w:val="00903686"/>
    <w:rsid w:val="009037CE"/>
    <w:rsid w:val="00903D3C"/>
    <w:rsid w:val="00903E41"/>
    <w:rsid w:val="0090421A"/>
    <w:rsid w:val="009044FB"/>
    <w:rsid w:val="00905DA9"/>
    <w:rsid w:val="00906C94"/>
    <w:rsid w:val="00907182"/>
    <w:rsid w:val="009076B4"/>
    <w:rsid w:val="009079A3"/>
    <w:rsid w:val="0091121F"/>
    <w:rsid w:val="0091319A"/>
    <w:rsid w:val="0091319D"/>
    <w:rsid w:val="009136AA"/>
    <w:rsid w:val="009154D0"/>
    <w:rsid w:val="00915ADF"/>
    <w:rsid w:val="00916474"/>
    <w:rsid w:val="0091662A"/>
    <w:rsid w:val="00916D6C"/>
    <w:rsid w:val="00920743"/>
    <w:rsid w:val="00921578"/>
    <w:rsid w:val="00923DEE"/>
    <w:rsid w:val="00924838"/>
    <w:rsid w:val="009250C4"/>
    <w:rsid w:val="009257B8"/>
    <w:rsid w:val="0092644C"/>
    <w:rsid w:val="00927B61"/>
    <w:rsid w:val="00927DE5"/>
    <w:rsid w:val="00930042"/>
    <w:rsid w:val="0093033C"/>
    <w:rsid w:val="00930387"/>
    <w:rsid w:val="00930684"/>
    <w:rsid w:val="00930AAA"/>
    <w:rsid w:val="00931F09"/>
    <w:rsid w:val="0093233B"/>
    <w:rsid w:val="009330F1"/>
    <w:rsid w:val="0093350C"/>
    <w:rsid w:val="0093356E"/>
    <w:rsid w:val="00933C71"/>
    <w:rsid w:val="00933C87"/>
    <w:rsid w:val="00933DE0"/>
    <w:rsid w:val="00934038"/>
    <w:rsid w:val="009340DB"/>
    <w:rsid w:val="00934352"/>
    <w:rsid w:val="0093515E"/>
    <w:rsid w:val="0093746E"/>
    <w:rsid w:val="00940B40"/>
    <w:rsid w:val="00940E6D"/>
    <w:rsid w:val="0094128C"/>
    <w:rsid w:val="00941C26"/>
    <w:rsid w:val="00942066"/>
    <w:rsid w:val="00943484"/>
    <w:rsid w:val="00943EBF"/>
    <w:rsid w:val="00943FC5"/>
    <w:rsid w:val="00944097"/>
    <w:rsid w:val="009442BC"/>
    <w:rsid w:val="0094443F"/>
    <w:rsid w:val="009444D5"/>
    <w:rsid w:val="009448FE"/>
    <w:rsid w:val="00945264"/>
    <w:rsid w:val="00945781"/>
    <w:rsid w:val="00947064"/>
    <w:rsid w:val="0094763E"/>
    <w:rsid w:val="00950021"/>
    <w:rsid w:val="0095172F"/>
    <w:rsid w:val="00951B3A"/>
    <w:rsid w:val="00952167"/>
    <w:rsid w:val="0095237B"/>
    <w:rsid w:val="00953255"/>
    <w:rsid w:val="00953956"/>
    <w:rsid w:val="00954E4B"/>
    <w:rsid w:val="00955159"/>
    <w:rsid w:val="009564FE"/>
    <w:rsid w:val="00957C31"/>
    <w:rsid w:val="00957E01"/>
    <w:rsid w:val="00960170"/>
    <w:rsid w:val="009602E0"/>
    <w:rsid w:val="00961AC4"/>
    <w:rsid w:val="00961CF2"/>
    <w:rsid w:val="00961D9E"/>
    <w:rsid w:val="00963305"/>
    <w:rsid w:val="00964008"/>
    <w:rsid w:val="0096420A"/>
    <w:rsid w:val="00964658"/>
    <w:rsid w:val="00964BD5"/>
    <w:rsid w:val="009652B9"/>
    <w:rsid w:val="00965407"/>
    <w:rsid w:val="0096698A"/>
    <w:rsid w:val="00966A2C"/>
    <w:rsid w:val="00966D29"/>
    <w:rsid w:val="009677F5"/>
    <w:rsid w:val="0096789E"/>
    <w:rsid w:val="00970516"/>
    <w:rsid w:val="00970F39"/>
    <w:rsid w:val="00970F47"/>
    <w:rsid w:val="00971752"/>
    <w:rsid w:val="0097452A"/>
    <w:rsid w:val="00974A0A"/>
    <w:rsid w:val="00975ACD"/>
    <w:rsid w:val="00975EC6"/>
    <w:rsid w:val="00976A52"/>
    <w:rsid w:val="00976B27"/>
    <w:rsid w:val="00976CC3"/>
    <w:rsid w:val="009771DD"/>
    <w:rsid w:val="00977418"/>
    <w:rsid w:val="00977A42"/>
    <w:rsid w:val="00977B65"/>
    <w:rsid w:val="00981748"/>
    <w:rsid w:val="00981A01"/>
    <w:rsid w:val="0098211C"/>
    <w:rsid w:val="0098248B"/>
    <w:rsid w:val="00982D5C"/>
    <w:rsid w:val="00982E09"/>
    <w:rsid w:val="00983160"/>
    <w:rsid w:val="009836BD"/>
    <w:rsid w:val="0098400F"/>
    <w:rsid w:val="0098410C"/>
    <w:rsid w:val="0098411A"/>
    <w:rsid w:val="009841A8"/>
    <w:rsid w:val="00984898"/>
    <w:rsid w:val="00985A4D"/>
    <w:rsid w:val="00986807"/>
    <w:rsid w:val="0099115C"/>
    <w:rsid w:val="00991262"/>
    <w:rsid w:val="0099139A"/>
    <w:rsid w:val="00991452"/>
    <w:rsid w:val="009919D7"/>
    <w:rsid w:val="0099244B"/>
    <w:rsid w:val="00992A79"/>
    <w:rsid w:val="00992BFC"/>
    <w:rsid w:val="00992DC5"/>
    <w:rsid w:val="00992F2F"/>
    <w:rsid w:val="0099312D"/>
    <w:rsid w:val="0099570C"/>
    <w:rsid w:val="00995994"/>
    <w:rsid w:val="00995CDA"/>
    <w:rsid w:val="00995DEC"/>
    <w:rsid w:val="0099642B"/>
    <w:rsid w:val="00996FCF"/>
    <w:rsid w:val="00997AFE"/>
    <w:rsid w:val="00997F99"/>
    <w:rsid w:val="009A0934"/>
    <w:rsid w:val="009A0AAF"/>
    <w:rsid w:val="009A1479"/>
    <w:rsid w:val="009A1AE6"/>
    <w:rsid w:val="009A1FD6"/>
    <w:rsid w:val="009A242F"/>
    <w:rsid w:val="009A2BE7"/>
    <w:rsid w:val="009A2D80"/>
    <w:rsid w:val="009A2E61"/>
    <w:rsid w:val="009A3C59"/>
    <w:rsid w:val="009A43BD"/>
    <w:rsid w:val="009A4C35"/>
    <w:rsid w:val="009A56E8"/>
    <w:rsid w:val="009A6958"/>
    <w:rsid w:val="009A6F7D"/>
    <w:rsid w:val="009A71F3"/>
    <w:rsid w:val="009A76BB"/>
    <w:rsid w:val="009A7E2D"/>
    <w:rsid w:val="009B02D2"/>
    <w:rsid w:val="009B072A"/>
    <w:rsid w:val="009B1279"/>
    <w:rsid w:val="009B1882"/>
    <w:rsid w:val="009B1EA3"/>
    <w:rsid w:val="009B1F83"/>
    <w:rsid w:val="009B2B7B"/>
    <w:rsid w:val="009B2FC8"/>
    <w:rsid w:val="009B3DC3"/>
    <w:rsid w:val="009B536A"/>
    <w:rsid w:val="009B5AE2"/>
    <w:rsid w:val="009B7552"/>
    <w:rsid w:val="009B7AF9"/>
    <w:rsid w:val="009B7EAA"/>
    <w:rsid w:val="009C000D"/>
    <w:rsid w:val="009C0626"/>
    <w:rsid w:val="009C14A5"/>
    <w:rsid w:val="009C1651"/>
    <w:rsid w:val="009C18A5"/>
    <w:rsid w:val="009C18D3"/>
    <w:rsid w:val="009C19CA"/>
    <w:rsid w:val="009C1C91"/>
    <w:rsid w:val="009C2E51"/>
    <w:rsid w:val="009C2FC8"/>
    <w:rsid w:val="009C432D"/>
    <w:rsid w:val="009C4AE1"/>
    <w:rsid w:val="009C5422"/>
    <w:rsid w:val="009C6832"/>
    <w:rsid w:val="009C693E"/>
    <w:rsid w:val="009C6BC0"/>
    <w:rsid w:val="009C6C7C"/>
    <w:rsid w:val="009C7A84"/>
    <w:rsid w:val="009C7F2D"/>
    <w:rsid w:val="009D00FD"/>
    <w:rsid w:val="009D0143"/>
    <w:rsid w:val="009D0520"/>
    <w:rsid w:val="009D09A7"/>
    <w:rsid w:val="009D2085"/>
    <w:rsid w:val="009D2AD7"/>
    <w:rsid w:val="009D2BF8"/>
    <w:rsid w:val="009D3AE1"/>
    <w:rsid w:val="009D4043"/>
    <w:rsid w:val="009D481B"/>
    <w:rsid w:val="009D4935"/>
    <w:rsid w:val="009D4FE9"/>
    <w:rsid w:val="009D5467"/>
    <w:rsid w:val="009D5BA8"/>
    <w:rsid w:val="009D5E50"/>
    <w:rsid w:val="009D6A39"/>
    <w:rsid w:val="009D6E83"/>
    <w:rsid w:val="009D6FEE"/>
    <w:rsid w:val="009D7C78"/>
    <w:rsid w:val="009E051C"/>
    <w:rsid w:val="009E13D0"/>
    <w:rsid w:val="009E1CDE"/>
    <w:rsid w:val="009E2F44"/>
    <w:rsid w:val="009E3186"/>
    <w:rsid w:val="009E331E"/>
    <w:rsid w:val="009E351F"/>
    <w:rsid w:val="009E35A9"/>
    <w:rsid w:val="009E3A3F"/>
    <w:rsid w:val="009E3BD5"/>
    <w:rsid w:val="009E3EEB"/>
    <w:rsid w:val="009E4C73"/>
    <w:rsid w:val="009E4C9E"/>
    <w:rsid w:val="009E5673"/>
    <w:rsid w:val="009E5884"/>
    <w:rsid w:val="009E6831"/>
    <w:rsid w:val="009E6BC6"/>
    <w:rsid w:val="009E701B"/>
    <w:rsid w:val="009F0351"/>
    <w:rsid w:val="009F0708"/>
    <w:rsid w:val="009F083C"/>
    <w:rsid w:val="009F0ABF"/>
    <w:rsid w:val="009F0CD2"/>
    <w:rsid w:val="009F1351"/>
    <w:rsid w:val="009F15F1"/>
    <w:rsid w:val="009F16D7"/>
    <w:rsid w:val="009F2E88"/>
    <w:rsid w:val="009F2ED9"/>
    <w:rsid w:val="009F38ED"/>
    <w:rsid w:val="009F3FDA"/>
    <w:rsid w:val="009F4AC0"/>
    <w:rsid w:val="009F5BAC"/>
    <w:rsid w:val="009F5C49"/>
    <w:rsid w:val="009F68D4"/>
    <w:rsid w:val="009F6EB8"/>
    <w:rsid w:val="009F6F2F"/>
    <w:rsid w:val="009F7976"/>
    <w:rsid w:val="00A0047B"/>
    <w:rsid w:val="00A00702"/>
    <w:rsid w:val="00A00E7E"/>
    <w:rsid w:val="00A015FA"/>
    <w:rsid w:val="00A021E0"/>
    <w:rsid w:val="00A02561"/>
    <w:rsid w:val="00A0268F"/>
    <w:rsid w:val="00A02F1A"/>
    <w:rsid w:val="00A031E7"/>
    <w:rsid w:val="00A03B63"/>
    <w:rsid w:val="00A04BF7"/>
    <w:rsid w:val="00A05043"/>
    <w:rsid w:val="00A05712"/>
    <w:rsid w:val="00A05C26"/>
    <w:rsid w:val="00A062A4"/>
    <w:rsid w:val="00A06426"/>
    <w:rsid w:val="00A06B85"/>
    <w:rsid w:val="00A0714A"/>
    <w:rsid w:val="00A07493"/>
    <w:rsid w:val="00A07BE6"/>
    <w:rsid w:val="00A07DCA"/>
    <w:rsid w:val="00A10085"/>
    <w:rsid w:val="00A1045E"/>
    <w:rsid w:val="00A104CC"/>
    <w:rsid w:val="00A10806"/>
    <w:rsid w:val="00A10FA7"/>
    <w:rsid w:val="00A1133C"/>
    <w:rsid w:val="00A126A4"/>
    <w:rsid w:val="00A1286F"/>
    <w:rsid w:val="00A13B68"/>
    <w:rsid w:val="00A15246"/>
    <w:rsid w:val="00A154F1"/>
    <w:rsid w:val="00A16D3B"/>
    <w:rsid w:val="00A175ED"/>
    <w:rsid w:val="00A17D7B"/>
    <w:rsid w:val="00A17DDC"/>
    <w:rsid w:val="00A21534"/>
    <w:rsid w:val="00A21603"/>
    <w:rsid w:val="00A233E2"/>
    <w:rsid w:val="00A23507"/>
    <w:rsid w:val="00A23816"/>
    <w:rsid w:val="00A24430"/>
    <w:rsid w:val="00A24F14"/>
    <w:rsid w:val="00A25902"/>
    <w:rsid w:val="00A25C0A"/>
    <w:rsid w:val="00A25CCF"/>
    <w:rsid w:val="00A26014"/>
    <w:rsid w:val="00A2673C"/>
    <w:rsid w:val="00A27556"/>
    <w:rsid w:val="00A30491"/>
    <w:rsid w:val="00A305E2"/>
    <w:rsid w:val="00A31AD4"/>
    <w:rsid w:val="00A329F2"/>
    <w:rsid w:val="00A32ADF"/>
    <w:rsid w:val="00A337DE"/>
    <w:rsid w:val="00A34344"/>
    <w:rsid w:val="00A3443D"/>
    <w:rsid w:val="00A34915"/>
    <w:rsid w:val="00A34948"/>
    <w:rsid w:val="00A35543"/>
    <w:rsid w:val="00A35871"/>
    <w:rsid w:val="00A359B4"/>
    <w:rsid w:val="00A35CAC"/>
    <w:rsid w:val="00A3660E"/>
    <w:rsid w:val="00A36962"/>
    <w:rsid w:val="00A36D16"/>
    <w:rsid w:val="00A3758B"/>
    <w:rsid w:val="00A4018A"/>
    <w:rsid w:val="00A401EE"/>
    <w:rsid w:val="00A40612"/>
    <w:rsid w:val="00A4099E"/>
    <w:rsid w:val="00A41762"/>
    <w:rsid w:val="00A418AC"/>
    <w:rsid w:val="00A41C0D"/>
    <w:rsid w:val="00A41D35"/>
    <w:rsid w:val="00A42D11"/>
    <w:rsid w:val="00A436F3"/>
    <w:rsid w:val="00A43BE0"/>
    <w:rsid w:val="00A46257"/>
    <w:rsid w:val="00A4656E"/>
    <w:rsid w:val="00A46C47"/>
    <w:rsid w:val="00A471BA"/>
    <w:rsid w:val="00A47877"/>
    <w:rsid w:val="00A5073B"/>
    <w:rsid w:val="00A50CFC"/>
    <w:rsid w:val="00A511AE"/>
    <w:rsid w:val="00A51C84"/>
    <w:rsid w:val="00A52994"/>
    <w:rsid w:val="00A53B66"/>
    <w:rsid w:val="00A5417A"/>
    <w:rsid w:val="00A548E6"/>
    <w:rsid w:val="00A54957"/>
    <w:rsid w:val="00A54C16"/>
    <w:rsid w:val="00A5571A"/>
    <w:rsid w:val="00A5573A"/>
    <w:rsid w:val="00A55DBD"/>
    <w:rsid w:val="00A56295"/>
    <w:rsid w:val="00A5653E"/>
    <w:rsid w:val="00A57600"/>
    <w:rsid w:val="00A57C48"/>
    <w:rsid w:val="00A607B3"/>
    <w:rsid w:val="00A60A32"/>
    <w:rsid w:val="00A60E64"/>
    <w:rsid w:val="00A612D8"/>
    <w:rsid w:val="00A619C7"/>
    <w:rsid w:val="00A6242E"/>
    <w:rsid w:val="00A62E96"/>
    <w:rsid w:val="00A63D9D"/>
    <w:rsid w:val="00A65788"/>
    <w:rsid w:val="00A66231"/>
    <w:rsid w:val="00A66CA6"/>
    <w:rsid w:val="00A67262"/>
    <w:rsid w:val="00A67EAB"/>
    <w:rsid w:val="00A70110"/>
    <w:rsid w:val="00A703FF"/>
    <w:rsid w:val="00A71120"/>
    <w:rsid w:val="00A719B2"/>
    <w:rsid w:val="00A72226"/>
    <w:rsid w:val="00A72493"/>
    <w:rsid w:val="00A7274B"/>
    <w:rsid w:val="00A73129"/>
    <w:rsid w:val="00A73D16"/>
    <w:rsid w:val="00A7400D"/>
    <w:rsid w:val="00A74CA7"/>
    <w:rsid w:val="00A76432"/>
    <w:rsid w:val="00A76448"/>
    <w:rsid w:val="00A77110"/>
    <w:rsid w:val="00A77E06"/>
    <w:rsid w:val="00A80171"/>
    <w:rsid w:val="00A8104C"/>
    <w:rsid w:val="00A8148C"/>
    <w:rsid w:val="00A829E8"/>
    <w:rsid w:val="00A83B79"/>
    <w:rsid w:val="00A84057"/>
    <w:rsid w:val="00A84108"/>
    <w:rsid w:val="00A84288"/>
    <w:rsid w:val="00A84A4A"/>
    <w:rsid w:val="00A84C96"/>
    <w:rsid w:val="00A84E75"/>
    <w:rsid w:val="00A852E0"/>
    <w:rsid w:val="00A86D5B"/>
    <w:rsid w:val="00A86EB8"/>
    <w:rsid w:val="00A8714B"/>
    <w:rsid w:val="00A87B3A"/>
    <w:rsid w:val="00A87E2B"/>
    <w:rsid w:val="00A87EDD"/>
    <w:rsid w:val="00A901F1"/>
    <w:rsid w:val="00A909D4"/>
    <w:rsid w:val="00A91259"/>
    <w:rsid w:val="00A9147A"/>
    <w:rsid w:val="00A91AF9"/>
    <w:rsid w:val="00A92F6B"/>
    <w:rsid w:val="00A937BB"/>
    <w:rsid w:val="00A9456C"/>
    <w:rsid w:val="00A95CA4"/>
    <w:rsid w:val="00A9630E"/>
    <w:rsid w:val="00A96566"/>
    <w:rsid w:val="00A96E18"/>
    <w:rsid w:val="00A972B5"/>
    <w:rsid w:val="00A97D74"/>
    <w:rsid w:val="00A97DE5"/>
    <w:rsid w:val="00AA0672"/>
    <w:rsid w:val="00AA076B"/>
    <w:rsid w:val="00AA125B"/>
    <w:rsid w:val="00AA1674"/>
    <w:rsid w:val="00AA224B"/>
    <w:rsid w:val="00AA227F"/>
    <w:rsid w:val="00AA2D8A"/>
    <w:rsid w:val="00AA42D7"/>
    <w:rsid w:val="00AA4483"/>
    <w:rsid w:val="00AA55C3"/>
    <w:rsid w:val="00AA5DC3"/>
    <w:rsid w:val="00AA63FA"/>
    <w:rsid w:val="00AA6689"/>
    <w:rsid w:val="00AA6BF9"/>
    <w:rsid w:val="00AA761A"/>
    <w:rsid w:val="00AB0557"/>
    <w:rsid w:val="00AB06C9"/>
    <w:rsid w:val="00AB0A68"/>
    <w:rsid w:val="00AB0F07"/>
    <w:rsid w:val="00AB22CF"/>
    <w:rsid w:val="00AB3A60"/>
    <w:rsid w:val="00AB3D23"/>
    <w:rsid w:val="00AB3F2A"/>
    <w:rsid w:val="00AB40B4"/>
    <w:rsid w:val="00AB4DD8"/>
    <w:rsid w:val="00AC0FC9"/>
    <w:rsid w:val="00AC121B"/>
    <w:rsid w:val="00AC1946"/>
    <w:rsid w:val="00AC2EF3"/>
    <w:rsid w:val="00AC3866"/>
    <w:rsid w:val="00AC3E3F"/>
    <w:rsid w:val="00AC60C1"/>
    <w:rsid w:val="00AC6502"/>
    <w:rsid w:val="00AC6699"/>
    <w:rsid w:val="00AC73FC"/>
    <w:rsid w:val="00AC74A7"/>
    <w:rsid w:val="00AC79F9"/>
    <w:rsid w:val="00AD01C1"/>
    <w:rsid w:val="00AD03C4"/>
    <w:rsid w:val="00AD07B9"/>
    <w:rsid w:val="00AD405C"/>
    <w:rsid w:val="00AD417B"/>
    <w:rsid w:val="00AD4575"/>
    <w:rsid w:val="00AD5353"/>
    <w:rsid w:val="00AD5638"/>
    <w:rsid w:val="00AD5E64"/>
    <w:rsid w:val="00AD6643"/>
    <w:rsid w:val="00AD6D9E"/>
    <w:rsid w:val="00AD701C"/>
    <w:rsid w:val="00AD7160"/>
    <w:rsid w:val="00AD7598"/>
    <w:rsid w:val="00AD7F56"/>
    <w:rsid w:val="00AE1390"/>
    <w:rsid w:val="00AE18FD"/>
    <w:rsid w:val="00AE2551"/>
    <w:rsid w:val="00AE2753"/>
    <w:rsid w:val="00AE293A"/>
    <w:rsid w:val="00AE29E2"/>
    <w:rsid w:val="00AE3CD3"/>
    <w:rsid w:val="00AE4429"/>
    <w:rsid w:val="00AE51DE"/>
    <w:rsid w:val="00AE69AE"/>
    <w:rsid w:val="00AE7559"/>
    <w:rsid w:val="00AE7622"/>
    <w:rsid w:val="00AE7B9C"/>
    <w:rsid w:val="00AE7DCD"/>
    <w:rsid w:val="00AF2A84"/>
    <w:rsid w:val="00AF370B"/>
    <w:rsid w:val="00AF4379"/>
    <w:rsid w:val="00AF50E5"/>
    <w:rsid w:val="00AF570B"/>
    <w:rsid w:val="00AF6413"/>
    <w:rsid w:val="00AF761E"/>
    <w:rsid w:val="00AF7AC5"/>
    <w:rsid w:val="00AF7E28"/>
    <w:rsid w:val="00B00001"/>
    <w:rsid w:val="00B0061E"/>
    <w:rsid w:val="00B00778"/>
    <w:rsid w:val="00B00D42"/>
    <w:rsid w:val="00B01038"/>
    <w:rsid w:val="00B011DA"/>
    <w:rsid w:val="00B015FC"/>
    <w:rsid w:val="00B02D94"/>
    <w:rsid w:val="00B04038"/>
    <w:rsid w:val="00B04041"/>
    <w:rsid w:val="00B042D3"/>
    <w:rsid w:val="00B04778"/>
    <w:rsid w:val="00B05744"/>
    <w:rsid w:val="00B061D6"/>
    <w:rsid w:val="00B06213"/>
    <w:rsid w:val="00B06889"/>
    <w:rsid w:val="00B06D0B"/>
    <w:rsid w:val="00B071BA"/>
    <w:rsid w:val="00B07983"/>
    <w:rsid w:val="00B1034B"/>
    <w:rsid w:val="00B10B36"/>
    <w:rsid w:val="00B122EA"/>
    <w:rsid w:val="00B125D9"/>
    <w:rsid w:val="00B12A42"/>
    <w:rsid w:val="00B13021"/>
    <w:rsid w:val="00B13071"/>
    <w:rsid w:val="00B13530"/>
    <w:rsid w:val="00B1440F"/>
    <w:rsid w:val="00B163C3"/>
    <w:rsid w:val="00B164D4"/>
    <w:rsid w:val="00B16CA1"/>
    <w:rsid w:val="00B17E9F"/>
    <w:rsid w:val="00B200EB"/>
    <w:rsid w:val="00B202ED"/>
    <w:rsid w:val="00B21431"/>
    <w:rsid w:val="00B218EB"/>
    <w:rsid w:val="00B21969"/>
    <w:rsid w:val="00B21B1A"/>
    <w:rsid w:val="00B21EFB"/>
    <w:rsid w:val="00B21FBB"/>
    <w:rsid w:val="00B23019"/>
    <w:rsid w:val="00B23134"/>
    <w:rsid w:val="00B24212"/>
    <w:rsid w:val="00B24B28"/>
    <w:rsid w:val="00B24EC3"/>
    <w:rsid w:val="00B25563"/>
    <w:rsid w:val="00B262CE"/>
    <w:rsid w:val="00B26308"/>
    <w:rsid w:val="00B2651B"/>
    <w:rsid w:val="00B26945"/>
    <w:rsid w:val="00B26A05"/>
    <w:rsid w:val="00B26BE4"/>
    <w:rsid w:val="00B27C0E"/>
    <w:rsid w:val="00B27F11"/>
    <w:rsid w:val="00B30239"/>
    <w:rsid w:val="00B3030A"/>
    <w:rsid w:val="00B30395"/>
    <w:rsid w:val="00B3042B"/>
    <w:rsid w:val="00B30EB0"/>
    <w:rsid w:val="00B31233"/>
    <w:rsid w:val="00B317C3"/>
    <w:rsid w:val="00B31E26"/>
    <w:rsid w:val="00B32A87"/>
    <w:rsid w:val="00B32B1F"/>
    <w:rsid w:val="00B32C9E"/>
    <w:rsid w:val="00B330BE"/>
    <w:rsid w:val="00B33493"/>
    <w:rsid w:val="00B336FD"/>
    <w:rsid w:val="00B34AD3"/>
    <w:rsid w:val="00B358EE"/>
    <w:rsid w:val="00B359F1"/>
    <w:rsid w:val="00B35C2C"/>
    <w:rsid w:val="00B36301"/>
    <w:rsid w:val="00B3674E"/>
    <w:rsid w:val="00B36A8B"/>
    <w:rsid w:val="00B376C7"/>
    <w:rsid w:val="00B40EFE"/>
    <w:rsid w:val="00B4147C"/>
    <w:rsid w:val="00B41824"/>
    <w:rsid w:val="00B41844"/>
    <w:rsid w:val="00B41B35"/>
    <w:rsid w:val="00B41F68"/>
    <w:rsid w:val="00B4230A"/>
    <w:rsid w:val="00B425F4"/>
    <w:rsid w:val="00B438DE"/>
    <w:rsid w:val="00B43F22"/>
    <w:rsid w:val="00B44495"/>
    <w:rsid w:val="00B45F37"/>
    <w:rsid w:val="00B45F59"/>
    <w:rsid w:val="00B46580"/>
    <w:rsid w:val="00B46A67"/>
    <w:rsid w:val="00B479EA"/>
    <w:rsid w:val="00B505AE"/>
    <w:rsid w:val="00B508A1"/>
    <w:rsid w:val="00B51B78"/>
    <w:rsid w:val="00B520DD"/>
    <w:rsid w:val="00B52B30"/>
    <w:rsid w:val="00B5309E"/>
    <w:rsid w:val="00B53393"/>
    <w:rsid w:val="00B538AB"/>
    <w:rsid w:val="00B5422D"/>
    <w:rsid w:val="00B543A0"/>
    <w:rsid w:val="00B546E6"/>
    <w:rsid w:val="00B55A91"/>
    <w:rsid w:val="00B56280"/>
    <w:rsid w:val="00B56C99"/>
    <w:rsid w:val="00B56CB4"/>
    <w:rsid w:val="00B57AA4"/>
    <w:rsid w:val="00B60A84"/>
    <w:rsid w:val="00B60BDF"/>
    <w:rsid w:val="00B61561"/>
    <w:rsid w:val="00B6189A"/>
    <w:rsid w:val="00B62E48"/>
    <w:rsid w:val="00B636B1"/>
    <w:rsid w:val="00B64985"/>
    <w:rsid w:val="00B65C31"/>
    <w:rsid w:val="00B65D82"/>
    <w:rsid w:val="00B65F32"/>
    <w:rsid w:val="00B67A06"/>
    <w:rsid w:val="00B67AF8"/>
    <w:rsid w:val="00B67F11"/>
    <w:rsid w:val="00B67FB7"/>
    <w:rsid w:val="00B709BD"/>
    <w:rsid w:val="00B70A20"/>
    <w:rsid w:val="00B70A95"/>
    <w:rsid w:val="00B70B13"/>
    <w:rsid w:val="00B70CD1"/>
    <w:rsid w:val="00B70CF9"/>
    <w:rsid w:val="00B70FE0"/>
    <w:rsid w:val="00B719B7"/>
    <w:rsid w:val="00B7214C"/>
    <w:rsid w:val="00B725D6"/>
    <w:rsid w:val="00B72E28"/>
    <w:rsid w:val="00B73167"/>
    <w:rsid w:val="00B73762"/>
    <w:rsid w:val="00B739E5"/>
    <w:rsid w:val="00B7436C"/>
    <w:rsid w:val="00B744B1"/>
    <w:rsid w:val="00B748B9"/>
    <w:rsid w:val="00B74CD2"/>
    <w:rsid w:val="00B74CE6"/>
    <w:rsid w:val="00B74E7B"/>
    <w:rsid w:val="00B76FED"/>
    <w:rsid w:val="00B775F6"/>
    <w:rsid w:val="00B776EE"/>
    <w:rsid w:val="00B8013B"/>
    <w:rsid w:val="00B80736"/>
    <w:rsid w:val="00B8117C"/>
    <w:rsid w:val="00B816E5"/>
    <w:rsid w:val="00B8179F"/>
    <w:rsid w:val="00B82745"/>
    <w:rsid w:val="00B82FE6"/>
    <w:rsid w:val="00B83010"/>
    <w:rsid w:val="00B83217"/>
    <w:rsid w:val="00B8403F"/>
    <w:rsid w:val="00B847A5"/>
    <w:rsid w:val="00B85498"/>
    <w:rsid w:val="00B857AC"/>
    <w:rsid w:val="00B86465"/>
    <w:rsid w:val="00B86C1A"/>
    <w:rsid w:val="00B870F1"/>
    <w:rsid w:val="00B87BCE"/>
    <w:rsid w:val="00B903C9"/>
    <w:rsid w:val="00B90583"/>
    <w:rsid w:val="00B918E1"/>
    <w:rsid w:val="00B91A4E"/>
    <w:rsid w:val="00B92869"/>
    <w:rsid w:val="00B93081"/>
    <w:rsid w:val="00B93591"/>
    <w:rsid w:val="00B935E0"/>
    <w:rsid w:val="00B93F9E"/>
    <w:rsid w:val="00B942CF"/>
    <w:rsid w:val="00B9433C"/>
    <w:rsid w:val="00B944C9"/>
    <w:rsid w:val="00B947FA"/>
    <w:rsid w:val="00B95CB8"/>
    <w:rsid w:val="00B9607D"/>
    <w:rsid w:val="00B96673"/>
    <w:rsid w:val="00B96CE9"/>
    <w:rsid w:val="00B9710D"/>
    <w:rsid w:val="00B97420"/>
    <w:rsid w:val="00B97823"/>
    <w:rsid w:val="00B97A2A"/>
    <w:rsid w:val="00B97B7F"/>
    <w:rsid w:val="00B97BE7"/>
    <w:rsid w:val="00B97D42"/>
    <w:rsid w:val="00BA03F5"/>
    <w:rsid w:val="00BA0E4E"/>
    <w:rsid w:val="00BA1AE3"/>
    <w:rsid w:val="00BA1B39"/>
    <w:rsid w:val="00BA1DD7"/>
    <w:rsid w:val="00BA2669"/>
    <w:rsid w:val="00BA3193"/>
    <w:rsid w:val="00BA3A0E"/>
    <w:rsid w:val="00BA3C6F"/>
    <w:rsid w:val="00BA4D14"/>
    <w:rsid w:val="00BA50AD"/>
    <w:rsid w:val="00BA529F"/>
    <w:rsid w:val="00BA5485"/>
    <w:rsid w:val="00BA730D"/>
    <w:rsid w:val="00BB0928"/>
    <w:rsid w:val="00BB193A"/>
    <w:rsid w:val="00BB216D"/>
    <w:rsid w:val="00BB21B1"/>
    <w:rsid w:val="00BB3F25"/>
    <w:rsid w:val="00BB45E6"/>
    <w:rsid w:val="00BB4793"/>
    <w:rsid w:val="00BB49FE"/>
    <w:rsid w:val="00BB4BE0"/>
    <w:rsid w:val="00BB50C0"/>
    <w:rsid w:val="00BB51DE"/>
    <w:rsid w:val="00BB6006"/>
    <w:rsid w:val="00BB6A38"/>
    <w:rsid w:val="00BB6E84"/>
    <w:rsid w:val="00BB72AE"/>
    <w:rsid w:val="00BC07BE"/>
    <w:rsid w:val="00BC10FD"/>
    <w:rsid w:val="00BC1928"/>
    <w:rsid w:val="00BC225A"/>
    <w:rsid w:val="00BC40C1"/>
    <w:rsid w:val="00BC69E2"/>
    <w:rsid w:val="00BC74AF"/>
    <w:rsid w:val="00BC79BD"/>
    <w:rsid w:val="00BC7CCB"/>
    <w:rsid w:val="00BD0831"/>
    <w:rsid w:val="00BD09A6"/>
    <w:rsid w:val="00BD0A9A"/>
    <w:rsid w:val="00BD0B53"/>
    <w:rsid w:val="00BD1710"/>
    <w:rsid w:val="00BD1BAC"/>
    <w:rsid w:val="00BD2CCD"/>
    <w:rsid w:val="00BD3A58"/>
    <w:rsid w:val="00BD3F55"/>
    <w:rsid w:val="00BD40B1"/>
    <w:rsid w:val="00BD419A"/>
    <w:rsid w:val="00BD42A5"/>
    <w:rsid w:val="00BD4C31"/>
    <w:rsid w:val="00BD4EC4"/>
    <w:rsid w:val="00BD526C"/>
    <w:rsid w:val="00BD5A6A"/>
    <w:rsid w:val="00BD661B"/>
    <w:rsid w:val="00BD796F"/>
    <w:rsid w:val="00BD7AFD"/>
    <w:rsid w:val="00BE030B"/>
    <w:rsid w:val="00BE18F8"/>
    <w:rsid w:val="00BE1915"/>
    <w:rsid w:val="00BE24D0"/>
    <w:rsid w:val="00BE276A"/>
    <w:rsid w:val="00BE2DB8"/>
    <w:rsid w:val="00BE31A3"/>
    <w:rsid w:val="00BE3281"/>
    <w:rsid w:val="00BE386D"/>
    <w:rsid w:val="00BE40F3"/>
    <w:rsid w:val="00BE415F"/>
    <w:rsid w:val="00BE48AC"/>
    <w:rsid w:val="00BE4AC8"/>
    <w:rsid w:val="00BE4DD5"/>
    <w:rsid w:val="00BE5601"/>
    <w:rsid w:val="00BE629C"/>
    <w:rsid w:val="00BE62E2"/>
    <w:rsid w:val="00BE6EBC"/>
    <w:rsid w:val="00BE6F34"/>
    <w:rsid w:val="00BE7565"/>
    <w:rsid w:val="00BF1C47"/>
    <w:rsid w:val="00BF1F70"/>
    <w:rsid w:val="00BF209E"/>
    <w:rsid w:val="00BF238A"/>
    <w:rsid w:val="00BF2784"/>
    <w:rsid w:val="00BF2800"/>
    <w:rsid w:val="00BF299D"/>
    <w:rsid w:val="00BF31DC"/>
    <w:rsid w:val="00BF3489"/>
    <w:rsid w:val="00BF45ED"/>
    <w:rsid w:val="00BF464D"/>
    <w:rsid w:val="00BF660D"/>
    <w:rsid w:val="00BF666A"/>
    <w:rsid w:val="00BF71AB"/>
    <w:rsid w:val="00BF741F"/>
    <w:rsid w:val="00BF761A"/>
    <w:rsid w:val="00BF767F"/>
    <w:rsid w:val="00BF786A"/>
    <w:rsid w:val="00BF79A0"/>
    <w:rsid w:val="00BF7C6E"/>
    <w:rsid w:val="00C00362"/>
    <w:rsid w:val="00C007DA"/>
    <w:rsid w:val="00C009A5"/>
    <w:rsid w:val="00C00BC5"/>
    <w:rsid w:val="00C028C5"/>
    <w:rsid w:val="00C036EB"/>
    <w:rsid w:val="00C03C0D"/>
    <w:rsid w:val="00C04227"/>
    <w:rsid w:val="00C04C21"/>
    <w:rsid w:val="00C04F22"/>
    <w:rsid w:val="00C0533C"/>
    <w:rsid w:val="00C0574B"/>
    <w:rsid w:val="00C05753"/>
    <w:rsid w:val="00C059AB"/>
    <w:rsid w:val="00C07B42"/>
    <w:rsid w:val="00C10228"/>
    <w:rsid w:val="00C10454"/>
    <w:rsid w:val="00C10720"/>
    <w:rsid w:val="00C11ABB"/>
    <w:rsid w:val="00C15304"/>
    <w:rsid w:val="00C1538F"/>
    <w:rsid w:val="00C154C2"/>
    <w:rsid w:val="00C159CB"/>
    <w:rsid w:val="00C15BD1"/>
    <w:rsid w:val="00C164B7"/>
    <w:rsid w:val="00C17C84"/>
    <w:rsid w:val="00C20E9E"/>
    <w:rsid w:val="00C21242"/>
    <w:rsid w:val="00C24E48"/>
    <w:rsid w:val="00C24F76"/>
    <w:rsid w:val="00C2556A"/>
    <w:rsid w:val="00C25FE6"/>
    <w:rsid w:val="00C26EC7"/>
    <w:rsid w:val="00C275F8"/>
    <w:rsid w:val="00C27AF5"/>
    <w:rsid w:val="00C303D6"/>
    <w:rsid w:val="00C307C7"/>
    <w:rsid w:val="00C30847"/>
    <w:rsid w:val="00C30AE5"/>
    <w:rsid w:val="00C31191"/>
    <w:rsid w:val="00C3274C"/>
    <w:rsid w:val="00C333C8"/>
    <w:rsid w:val="00C34652"/>
    <w:rsid w:val="00C3697F"/>
    <w:rsid w:val="00C369ED"/>
    <w:rsid w:val="00C378D1"/>
    <w:rsid w:val="00C40D58"/>
    <w:rsid w:val="00C411FC"/>
    <w:rsid w:val="00C4134D"/>
    <w:rsid w:val="00C4135E"/>
    <w:rsid w:val="00C41CD8"/>
    <w:rsid w:val="00C4247A"/>
    <w:rsid w:val="00C42B55"/>
    <w:rsid w:val="00C42CAA"/>
    <w:rsid w:val="00C42D78"/>
    <w:rsid w:val="00C42DE9"/>
    <w:rsid w:val="00C436CA"/>
    <w:rsid w:val="00C45BB4"/>
    <w:rsid w:val="00C45C70"/>
    <w:rsid w:val="00C4675A"/>
    <w:rsid w:val="00C46843"/>
    <w:rsid w:val="00C46CC1"/>
    <w:rsid w:val="00C47BE8"/>
    <w:rsid w:val="00C47E83"/>
    <w:rsid w:val="00C50A38"/>
    <w:rsid w:val="00C50CFF"/>
    <w:rsid w:val="00C50F1F"/>
    <w:rsid w:val="00C51092"/>
    <w:rsid w:val="00C51ACC"/>
    <w:rsid w:val="00C524D3"/>
    <w:rsid w:val="00C52D2F"/>
    <w:rsid w:val="00C52E34"/>
    <w:rsid w:val="00C531CD"/>
    <w:rsid w:val="00C5378D"/>
    <w:rsid w:val="00C53A3C"/>
    <w:rsid w:val="00C53BF2"/>
    <w:rsid w:val="00C53DA1"/>
    <w:rsid w:val="00C54780"/>
    <w:rsid w:val="00C547BA"/>
    <w:rsid w:val="00C549E2"/>
    <w:rsid w:val="00C56B4D"/>
    <w:rsid w:val="00C56C06"/>
    <w:rsid w:val="00C57944"/>
    <w:rsid w:val="00C632A4"/>
    <w:rsid w:val="00C635B2"/>
    <w:rsid w:val="00C63707"/>
    <w:rsid w:val="00C63CE5"/>
    <w:rsid w:val="00C647D2"/>
    <w:rsid w:val="00C64CA8"/>
    <w:rsid w:val="00C651BC"/>
    <w:rsid w:val="00C65370"/>
    <w:rsid w:val="00C658E5"/>
    <w:rsid w:val="00C65E49"/>
    <w:rsid w:val="00C6615C"/>
    <w:rsid w:val="00C66CB7"/>
    <w:rsid w:val="00C70066"/>
    <w:rsid w:val="00C70459"/>
    <w:rsid w:val="00C707ED"/>
    <w:rsid w:val="00C709AC"/>
    <w:rsid w:val="00C711A6"/>
    <w:rsid w:val="00C71BED"/>
    <w:rsid w:val="00C7232F"/>
    <w:rsid w:val="00C72DF1"/>
    <w:rsid w:val="00C74627"/>
    <w:rsid w:val="00C748AD"/>
    <w:rsid w:val="00C74EA9"/>
    <w:rsid w:val="00C751FA"/>
    <w:rsid w:val="00C762F7"/>
    <w:rsid w:val="00C76DD5"/>
    <w:rsid w:val="00C771F6"/>
    <w:rsid w:val="00C77671"/>
    <w:rsid w:val="00C77896"/>
    <w:rsid w:val="00C80D83"/>
    <w:rsid w:val="00C81A35"/>
    <w:rsid w:val="00C8230A"/>
    <w:rsid w:val="00C82582"/>
    <w:rsid w:val="00C827BC"/>
    <w:rsid w:val="00C837D0"/>
    <w:rsid w:val="00C8388A"/>
    <w:rsid w:val="00C83FA3"/>
    <w:rsid w:val="00C84139"/>
    <w:rsid w:val="00C8473E"/>
    <w:rsid w:val="00C847A2"/>
    <w:rsid w:val="00C86F8D"/>
    <w:rsid w:val="00C87062"/>
    <w:rsid w:val="00C87A7A"/>
    <w:rsid w:val="00C87D02"/>
    <w:rsid w:val="00C91225"/>
    <w:rsid w:val="00C91BA1"/>
    <w:rsid w:val="00C91D1C"/>
    <w:rsid w:val="00C9267E"/>
    <w:rsid w:val="00C943E9"/>
    <w:rsid w:val="00C9508C"/>
    <w:rsid w:val="00C95BF2"/>
    <w:rsid w:val="00C96092"/>
    <w:rsid w:val="00C960B8"/>
    <w:rsid w:val="00C96524"/>
    <w:rsid w:val="00C96702"/>
    <w:rsid w:val="00C970FD"/>
    <w:rsid w:val="00C97815"/>
    <w:rsid w:val="00C97F06"/>
    <w:rsid w:val="00CA0736"/>
    <w:rsid w:val="00CA07BE"/>
    <w:rsid w:val="00CA0B66"/>
    <w:rsid w:val="00CA178C"/>
    <w:rsid w:val="00CA1A83"/>
    <w:rsid w:val="00CA1B8A"/>
    <w:rsid w:val="00CA1D39"/>
    <w:rsid w:val="00CA1E87"/>
    <w:rsid w:val="00CA1F6A"/>
    <w:rsid w:val="00CA2745"/>
    <w:rsid w:val="00CA3479"/>
    <w:rsid w:val="00CA3750"/>
    <w:rsid w:val="00CA3CBB"/>
    <w:rsid w:val="00CA3F0D"/>
    <w:rsid w:val="00CA503C"/>
    <w:rsid w:val="00CA51F9"/>
    <w:rsid w:val="00CA696D"/>
    <w:rsid w:val="00CA6D0B"/>
    <w:rsid w:val="00CA6D16"/>
    <w:rsid w:val="00CA6E5F"/>
    <w:rsid w:val="00CA70E3"/>
    <w:rsid w:val="00CA7346"/>
    <w:rsid w:val="00CA7879"/>
    <w:rsid w:val="00CB0DAF"/>
    <w:rsid w:val="00CB10B7"/>
    <w:rsid w:val="00CB20E5"/>
    <w:rsid w:val="00CB2285"/>
    <w:rsid w:val="00CB3010"/>
    <w:rsid w:val="00CB3D0C"/>
    <w:rsid w:val="00CB4F4E"/>
    <w:rsid w:val="00CB4FD7"/>
    <w:rsid w:val="00CB5001"/>
    <w:rsid w:val="00CB64EE"/>
    <w:rsid w:val="00CB660F"/>
    <w:rsid w:val="00CB7676"/>
    <w:rsid w:val="00CC0EA0"/>
    <w:rsid w:val="00CC2162"/>
    <w:rsid w:val="00CC22A4"/>
    <w:rsid w:val="00CC268B"/>
    <w:rsid w:val="00CC33B3"/>
    <w:rsid w:val="00CC4CED"/>
    <w:rsid w:val="00CC4D3C"/>
    <w:rsid w:val="00CC4E75"/>
    <w:rsid w:val="00CC542A"/>
    <w:rsid w:val="00CC6363"/>
    <w:rsid w:val="00CC703D"/>
    <w:rsid w:val="00CC7545"/>
    <w:rsid w:val="00CD0952"/>
    <w:rsid w:val="00CD0E8F"/>
    <w:rsid w:val="00CD0FF0"/>
    <w:rsid w:val="00CD1287"/>
    <w:rsid w:val="00CD16E5"/>
    <w:rsid w:val="00CD1793"/>
    <w:rsid w:val="00CD1809"/>
    <w:rsid w:val="00CD199C"/>
    <w:rsid w:val="00CD1E0C"/>
    <w:rsid w:val="00CD2FA0"/>
    <w:rsid w:val="00CD375A"/>
    <w:rsid w:val="00CD44A4"/>
    <w:rsid w:val="00CD46C9"/>
    <w:rsid w:val="00CD4712"/>
    <w:rsid w:val="00CD4791"/>
    <w:rsid w:val="00CD4AEE"/>
    <w:rsid w:val="00CD543F"/>
    <w:rsid w:val="00CD5C25"/>
    <w:rsid w:val="00CD6069"/>
    <w:rsid w:val="00CD666A"/>
    <w:rsid w:val="00CD6A03"/>
    <w:rsid w:val="00CD7773"/>
    <w:rsid w:val="00CD77E4"/>
    <w:rsid w:val="00CD7830"/>
    <w:rsid w:val="00CD7F32"/>
    <w:rsid w:val="00CE0097"/>
    <w:rsid w:val="00CE0A02"/>
    <w:rsid w:val="00CE12FE"/>
    <w:rsid w:val="00CE141D"/>
    <w:rsid w:val="00CE1CDF"/>
    <w:rsid w:val="00CE3414"/>
    <w:rsid w:val="00CE36BC"/>
    <w:rsid w:val="00CE38C5"/>
    <w:rsid w:val="00CE49CB"/>
    <w:rsid w:val="00CE5492"/>
    <w:rsid w:val="00CE656C"/>
    <w:rsid w:val="00CE6AFE"/>
    <w:rsid w:val="00CE6F99"/>
    <w:rsid w:val="00CE6FA6"/>
    <w:rsid w:val="00CE726F"/>
    <w:rsid w:val="00CE79D2"/>
    <w:rsid w:val="00CE7C78"/>
    <w:rsid w:val="00CE7DA4"/>
    <w:rsid w:val="00CF01E2"/>
    <w:rsid w:val="00CF1825"/>
    <w:rsid w:val="00CF1B00"/>
    <w:rsid w:val="00CF1DFA"/>
    <w:rsid w:val="00CF22C1"/>
    <w:rsid w:val="00CF22F8"/>
    <w:rsid w:val="00CF32A3"/>
    <w:rsid w:val="00CF331F"/>
    <w:rsid w:val="00CF4198"/>
    <w:rsid w:val="00CF43ED"/>
    <w:rsid w:val="00CF59ED"/>
    <w:rsid w:val="00CF5E0A"/>
    <w:rsid w:val="00CF6285"/>
    <w:rsid w:val="00CF6DDD"/>
    <w:rsid w:val="00D00CA4"/>
    <w:rsid w:val="00D00E46"/>
    <w:rsid w:val="00D02792"/>
    <w:rsid w:val="00D02BF5"/>
    <w:rsid w:val="00D03766"/>
    <w:rsid w:val="00D03EA3"/>
    <w:rsid w:val="00D03FA7"/>
    <w:rsid w:val="00D04057"/>
    <w:rsid w:val="00D04743"/>
    <w:rsid w:val="00D04C8A"/>
    <w:rsid w:val="00D053AB"/>
    <w:rsid w:val="00D056A2"/>
    <w:rsid w:val="00D05789"/>
    <w:rsid w:val="00D05D5B"/>
    <w:rsid w:val="00D06862"/>
    <w:rsid w:val="00D0686B"/>
    <w:rsid w:val="00D07B21"/>
    <w:rsid w:val="00D07E3C"/>
    <w:rsid w:val="00D1021C"/>
    <w:rsid w:val="00D10271"/>
    <w:rsid w:val="00D10B82"/>
    <w:rsid w:val="00D10F2C"/>
    <w:rsid w:val="00D110F0"/>
    <w:rsid w:val="00D11559"/>
    <w:rsid w:val="00D116A4"/>
    <w:rsid w:val="00D11F98"/>
    <w:rsid w:val="00D14D98"/>
    <w:rsid w:val="00D15DF0"/>
    <w:rsid w:val="00D15EEF"/>
    <w:rsid w:val="00D169C3"/>
    <w:rsid w:val="00D17554"/>
    <w:rsid w:val="00D17743"/>
    <w:rsid w:val="00D201F6"/>
    <w:rsid w:val="00D20929"/>
    <w:rsid w:val="00D20945"/>
    <w:rsid w:val="00D2101C"/>
    <w:rsid w:val="00D210EB"/>
    <w:rsid w:val="00D219BF"/>
    <w:rsid w:val="00D21F59"/>
    <w:rsid w:val="00D23B60"/>
    <w:rsid w:val="00D23CA9"/>
    <w:rsid w:val="00D23F75"/>
    <w:rsid w:val="00D24018"/>
    <w:rsid w:val="00D25A31"/>
    <w:rsid w:val="00D266B1"/>
    <w:rsid w:val="00D26771"/>
    <w:rsid w:val="00D267C6"/>
    <w:rsid w:val="00D26F70"/>
    <w:rsid w:val="00D300CE"/>
    <w:rsid w:val="00D30496"/>
    <w:rsid w:val="00D30B09"/>
    <w:rsid w:val="00D318EF"/>
    <w:rsid w:val="00D335E4"/>
    <w:rsid w:val="00D33EF4"/>
    <w:rsid w:val="00D34AC1"/>
    <w:rsid w:val="00D34B99"/>
    <w:rsid w:val="00D35BF0"/>
    <w:rsid w:val="00D3640D"/>
    <w:rsid w:val="00D36550"/>
    <w:rsid w:val="00D36E73"/>
    <w:rsid w:val="00D379F8"/>
    <w:rsid w:val="00D37B70"/>
    <w:rsid w:val="00D40214"/>
    <w:rsid w:val="00D407FB"/>
    <w:rsid w:val="00D40973"/>
    <w:rsid w:val="00D40A57"/>
    <w:rsid w:val="00D40FD3"/>
    <w:rsid w:val="00D41155"/>
    <w:rsid w:val="00D43C76"/>
    <w:rsid w:val="00D4400F"/>
    <w:rsid w:val="00D44762"/>
    <w:rsid w:val="00D44C65"/>
    <w:rsid w:val="00D45FC1"/>
    <w:rsid w:val="00D46D87"/>
    <w:rsid w:val="00D4717D"/>
    <w:rsid w:val="00D5000F"/>
    <w:rsid w:val="00D50495"/>
    <w:rsid w:val="00D50588"/>
    <w:rsid w:val="00D5100A"/>
    <w:rsid w:val="00D513DD"/>
    <w:rsid w:val="00D51B46"/>
    <w:rsid w:val="00D51D65"/>
    <w:rsid w:val="00D52173"/>
    <w:rsid w:val="00D5230B"/>
    <w:rsid w:val="00D52330"/>
    <w:rsid w:val="00D52427"/>
    <w:rsid w:val="00D5284A"/>
    <w:rsid w:val="00D52B3B"/>
    <w:rsid w:val="00D5304E"/>
    <w:rsid w:val="00D5439C"/>
    <w:rsid w:val="00D5479B"/>
    <w:rsid w:val="00D55094"/>
    <w:rsid w:val="00D552FB"/>
    <w:rsid w:val="00D55465"/>
    <w:rsid w:val="00D55B06"/>
    <w:rsid w:val="00D57115"/>
    <w:rsid w:val="00D57478"/>
    <w:rsid w:val="00D575BF"/>
    <w:rsid w:val="00D611D5"/>
    <w:rsid w:val="00D61386"/>
    <w:rsid w:val="00D6269F"/>
    <w:rsid w:val="00D62DC3"/>
    <w:rsid w:val="00D63B58"/>
    <w:rsid w:val="00D63C21"/>
    <w:rsid w:val="00D64655"/>
    <w:rsid w:val="00D65990"/>
    <w:rsid w:val="00D666DA"/>
    <w:rsid w:val="00D6702D"/>
    <w:rsid w:val="00D67267"/>
    <w:rsid w:val="00D6727E"/>
    <w:rsid w:val="00D6731B"/>
    <w:rsid w:val="00D678B6"/>
    <w:rsid w:val="00D67F32"/>
    <w:rsid w:val="00D70067"/>
    <w:rsid w:val="00D709F7"/>
    <w:rsid w:val="00D7122A"/>
    <w:rsid w:val="00D715EB"/>
    <w:rsid w:val="00D71971"/>
    <w:rsid w:val="00D71B6A"/>
    <w:rsid w:val="00D71C63"/>
    <w:rsid w:val="00D7263B"/>
    <w:rsid w:val="00D735EF"/>
    <w:rsid w:val="00D73651"/>
    <w:rsid w:val="00D73A44"/>
    <w:rsid w:val="00D73C36"/>
    <w:rsid w:val="00D74887"/>
    <w:rsid w:val="00D7574F"/>
    <w:rsid w:val="00D7707F"/>
    <w:rsid w:val="00D774D4"/>
    <w:rsid w:val="00D80B4D"/>
    <w:rsid w:val="00D8188C"/>
    <w:rsid w:val="00D81FF0"/>
    <w:rsid w:val="00D82E66"/>
    <w:rsid w:val="00D86627"/>
    <w:rsid w:val="00D87E74"/>
    <w:rsid w:val="00D90776"/>
    <w:rsid w:val="00D90906"/>
    <w:rsid w:val="00D90C19"/>
    <w:rsid w:val="00D90EBD"/>
    <w:rsid w:val="00D91C95"/>
    <w:rsid w:val="00D91C9C"/>
    <w:rsid w:val="00D926B0"/>
    <w:rsid w:val="00D92BF1"/>
    <w:rsid w:val="00D931D0"/>
    <w:rsid w:val="00D9321B"/>
    <w:rsid w:val="00D936D1"/>
    <w:rsid w:val="00D94045"/>
    <w:rsid w:val="00D94E94"/>
    <w:rsid w:val="00D95082"/>
    <w:rsid w:val="00D96B37"/>
    <w:rsid w:val="00D972E3"/>
    <w:rsid w:val="00D9734E"/>
    <w:rsid w:val="00D97903"/>
    <w:rsid w:val="00D97E2C"/>
    <w:rsid w:val="00DA0A6A"/>
    <w:rsid w:val="00DA0BBE"/>
    <w:rsid w:val="00DA0E40"/>
    <w:rsid w:val="00DA1180"/>
    <w:rsid w:val="00DA1E7E"/>
    <w:rsid w:val="00DA3958"/>
    <w:rsid w:val="00DA4A6A"/>
    <w:rsid w:val="00DA4A7F"/>
    <w:rsid w:val="00DA60A3"/>
    <w:rsid w:val="00DA6215"/>
    <w:rsid w:val="00DA6554"/>
    <w:rsid w:val="00DA6BAD"/>
    <w:rsid w:val="00DA7F75"/>
    <w:rsid w:val="00DB007C"/>
    <w:rsid w:val="00DB052D"/>
    <w:rsid w:val="00DB0732"/>
    <w:rsid w:val="00DB1325"/>
    <w:rsid w:val="00DB17EC"/>
    <w:rsid w:val="00DB182A"/>
    <w:rsid w:val="00DB18DB"/>
    <w:rsid w:val="00DB1BCD"/>
    <w:rsid w:val="00DB222C"/>
    <w:rsid w:val="00DB29E6"/>
    <w:rsid w:val="00DB384B"/>
    <w:rsid w:val="00DB4261"/>
    <w:rsid w:val="00DB5010"/>
    <w:rsid w:val="00DB51A7"/>
    <w:rsid w:val="00DB5FC3"/>
    <w:rsid w:val="00DB6832"/>
    <w:rsid w:val="00DB6855"/>
    <w:rsid w:val="00DB6F0F"/>
    <w:rsid w:val="00DB6F99"/>
    <w:rsid w:val="00DB73F8"/>
    <w:rsid w:val="00DB76A5"/>
    <w:rsid w:val="00DB7733"/>
    <w:rsid w:val="00DB7BA7"/>
    <w:rsid w:val="00DC04F5"/>
    <w:rsid w:val="00DC06C0"/>
    <w:rsid w:val="00DC0A8A"/>
    <w:rsid w:val="00DC10D9"/>
    <w:rsid w:val="00DC1375"/>
    <w:rsid w:val="00DC1502"/>
    <w:rsid w:val="00DC1F4E"/>
    <w:rsid w:val="00DC23BA"/>
    <w:rsid w:val="00DC325B"/>
    <w:rsid w:val="00DC3DC6"/>
    <w:rsid w:val="00DC401E"/>
    <w:rsid w:val="00DC42D5"/>
    <w:rsid w:val="00DC439D"/>
    <w:rsid w:val="00DC5467"/>
    <w:rsid w:val="00DC5DAD"/>
    <w:rsid w:val="00DC6133"/>
    <w:rsid w:val="00DC6340"/>
    <w:rsid w:val="00DC6695"/>
    <w:rsid w:val="00DC7E7F"/>
    <w:rsid w:val="00DD0009"/>
    <w:rsid w:val="00DD15D0"/>
    <w:rsid w:val="00DD2B38"/>
    <w:rsid w:val="00DD3146"/>
    <w:rsid w:val="00DD38C5"/>
    <w:rsid w:val="00DD47D3"/>
    <w:rsid w:val="00DD491D"/>
    <w:rsid w:val="00DD54D3"/>
    <w:rsid w:val="00DD5715"/>
    <w:rsid w:val="00DD5AC2"/>
    <w:rsid w:val="00DD62AF"/>
    <w:rsid w:val="00DD6BC8"/>
    <w:rsid w:val="00DD6FA5"/>
    <w:rsid w:val="00DD702E"/>
    <w:rsid w:val="00DD7AFE"/>
    <w:rsid w:val="00DD7F93"/>
    <w:rsid w:val="00DE0BD2"/>
    <w:rsid w:val="00DE0CE4"/>
    <w:rsid w:val="00DE1104"/>
    <w:rsid w:val="00DE13C5"/>
    <w:rsid w:val="00DE34CB"/>
    <w:rsid w:val="00DE38F0"/>
    <w:rsid w:val="00DE3A03"/>
    <w:rsid w:val="00DE449F"/>
    <w:rsid w:val="00DE47A4"/>
    <w:rsid w:val="00DE56B1"/>
    <w:rsid w:val="00DE5C72"/>
    <w:rsid w:val="00DE5DEA"/>
    <w:rsid w:val="00DE6193"/>
    <w:rsid w:val="00DE7178"/>
    <w:rsid w:val="00DE7525"/>
    <w:rsid w:val="00DE7BD6"/>
    <w:rsid w:val="00DE7C2C"/>
    <w:rsid w:val="00DE7E33"/>
    <w:rsid w:val="00DF056F"/>
    <w:rsid w:val="00DF08C0"/>
    <w:rsid w:val="00DF3950"/>
    <w:rsid w:val="00DF3E29"/>
    <w:rsid w:val="00DF4049"/>
    <w:rsid w:val="00DF4B48"/>
    <w:rsid w:val="00DF4B7F"/>
    <w:rsid w:val="00DF52B5"/>
    <w:rsid w:val="00DF5627"/>
    <w:rsid w:val="00DF5774"/>
    <w:rsid w:val="00DF7E30"/>
    <w:rsid w:val="00E00A10"/>
    <w:rsid w:val="00E013BB"/>
    <w:rsid w:val="00E01D20"/>
    <w:rsid w:val="00E01EAC"/>
    <w:rsid w:val="00E02C90"/>
    <w:rsid w:val="00E03FDA"/>
    <w:rsid w:val="00E0464E"/>
    <w:rsid w:val="00E053DE"/>
    <w:rsid w:val="00E06301"/>
    <w:rsid w:val="00E067F4"/>
    <w:rsid w:val="00E0782B"/>
    <w:rsid w:val="00E079CB"/>
    <w:rsid w:val="00E07E2C"/>
    <w:rsid w:val="00E106B3"/>
    <w:rsid w:val="00E109FB"/>
    <w:rsid w:val="00E111CB"/>
    <w:rsid w:val="00E11736"/>
    <w:rsid w:val="00E11763"/>
    <w:rsid w:val="00E117DF"/>
    <w:rsid w:val="00E13B1F"/>
    <w:rsid w:val="00E13B92"/>
    <w:rsid w:val="00E13FD6"/>
    <w:rsid w:val="00E148A7"/>
    <w:rsid w:val="00E15FF1"/>
    <w:rsid w:val="00E16026"/>
    <w:rsid w:val="00E160C9"/>
    <w:rsid w:val="00E16796"/>
    <w:rsid w:val="00E1733B"/>
    <w:rsid w:val="00E175BC"/>
    <w:rsid w:val="00E17839"/>
    <w:rsid w:val="00E2021B"/>
    <w:rsid w:val="00E207D1"/>
    <w:rsid w:val="00E2125C"/>
    <w:rsid w:val="00E213C4"/>
    <w:rsid w:val="00E21FE5"/>
    <w:rsid w:val="00E2307F"/>
    <w:rsid w:val="00E2329C"/>
    <w:rsid w:val="00E233F4"/>
    <w:rsid w:val="00E23587"/>
    <w:rsid w:val="00E235CE"/>
    <w:rsid w:val="00E240BD"/>
    <w:rsid w:val="00E24582"/>
    <w:rsid w:val="00E24687"/>
    <w:rsid w:val="00E24739"/>
    <w:rsid w:val="00E24CA2"/>
    <w:rsid w:val="00E24E31"/>
    <w:rsid w:val="00E25566"/>
    <w:rsid w:val="00E2579E"/>
    <w:rsid w:val="00E259D6"/>
    <w:rsid w:val="00E26175"/>
    <w:rsid w:val="00E267C2"/>
    <w:rsid w:val="00E27486"/>
    <w:rsid w:val="00E27550"/>
    <w:rsid w:val="00E30095"/>
    <w:rsid w:val="00E304FE"/>
    <w:rsid w:val="00E309DE"/>
    <w:rsid w:val="00E30ADC"/>
    <w:rsid w:val="00E31E6A"/>
    <w:rsid w:val="00E31F74"/>
    <w:rsid w:val="00E331B1"/>
    <w:rsid w:val="00E33ADC"/>
    <w:rsid w:val="00E34CBE"/>
    <w:rsid w:val="00E34D02"/>
    <w:rsid w:val="00E34D46"/>
    <w:rsid w:val="00E35996"/>
    <w:rsid w:val="00E36849"/>
    <w:rsid w:val="00E368F4"/>
    <w:rsid w:val="00E36AB4"/>
    <w:rsid w:val="00E36F03"/>
    <w:rsid w:val="00E37340"/>
    <w:rsid w:val="00E37908"/>
    <w:rsid w:val="00E404E9"/>
    <w:rsid w:val="00E405C8"/>
    <w:rsid w:val="00E40BF5"/>
    <w:rsid w:val="00E40E82"/>
    <w:rsid w:val="00E42262"/>
    <w:rsid w:val="00E427E9"/>
    <w:rsid w:val="00E4317B"/>
    <w:rsid w:val="00E432E4"/>
    <w:rsid w:val="00E4348A"/>
    <w:rsid w:val="00E4415E"/>
    <w:rsid w:val="00E44688"/>
    <w:rsid w:val="00E44721"/>
    <w:rsid w:val="00E44E25"/>
    <w:rsid w:val="00E4521F"/>
    <w:rsid w:val="00E46AED"/>
    <w:rsid w:val="00E46E85"/>
    <w:rsid w:val="00E471DC"/>
    <w:rsid w:val="00E47297"/>
    <w:rsid w:val="00E4741F"/>
    <w:rsid w:val="00E50898"/>
    <w:rsid w:val="00E50EBA"/>
    <w:rsid w:val="00E50F6D"/>
    <w:rsid w:val="00E50FA5"/>
    <w:rsid w:val="00E54A8A"/>
    <w:rsid w:val="00E54CFA"/>
    <w:rsid w:val="00E54D7B"/>
    <w:rsid w:val="00E5505B"/>
    <w:rsid w:val="00E55F41"/>
    <w:rsid w:val="00E56152"/>
    <w:rsid w:val="00E57237"/>
    <w:rsid w:val="00E577B6"/>
    <w:rsid w:val="00E6005A"/>
    <w:rsid w:val="00E60FF1"/>
    <w:rsid w:val="00E622C8"/>
    <w:rsid w:val="00E63386"/>
    <w:rsid w:val="00E6467D"/>
    <w:rsid w:val="00E648EB"/>
    <w:rsid w:val="00E64C83"/>
    <w:rsid w:val="00E65011"/>
    <w:rsid w:val="00E65435"/>
    <w:rsid w:val="00E656E6"/>
    <w:rsid w:val="00E65969"/>
    <w:rsid w:val="00E65A12"/>
    <w:rsid w:val="00E6603D"/>
    <w:rsid w:val="00E66FC4"/>
    <w:rsid w:val="00E672ED"/>
    <w:rsid w:val="00E6781A"/>
    <w:rsid w:val="00E67AF7"/>
    <w:rsid w:val="00E70C00"/>
    <w:rsid w:val="00E7292E"/>
    <w:rsid w:val="00E7353F"/>
    <w:rsid w:val="00E73B03"/>
    <w:rsid w:val="00E74107"/>
    <w:rsid w:val="00E748AF"/>
    <w:rsid w:val="00E7503D"/>
    <w:rsid w:val="00E755F4"/>
    <w:rsid w:val="00E75DC4"/>
    <w:rsid w:val="00E75EFA"/>
    <w:rsid w:val="00E7683E"/>
    <w:rsid w:val="00E80316"/>
    <w:rsid w:val="00E80467"/>
    <w:rsid w:val="00E80718"/>
    <w:rsid w:val="00E808D3"/>
    <w:rsid w:val="00E80D62"/>
    <w:rsid w:val="00E80F4D"/>
    <w:rsid w:val="00E813DD"/>
    <w:rsid w:val="00E816FD"/>
    <w:rsid w:val="00E81A9D"/>
    <w:rsid w:val="00E8240D"/>
    <w:rsid w:val="00E8241A"/>
    <w:rsid w:val="00E82759"/>
    <w:rsid w:val="00E82A8D"/>
    <w:rsid w:val="00E8325A"/>
    <w:rsid w:val="00E834C6"/>
    <w:rsid w:val="00E839B4"/>
    <w:rsid w:val="00E84B95"/>
    <w:rsid w:val="00E84DDE"/>
    <w:rsid w:val="00E856D3"/>
    <w:rsid w:val="00E85756"/>
    <w:rsid w:val="00E869F7"/>
    <w:rsid w:val="00E8755A"/>
    <w:rsid w:val="00E877AD"/>
    <w:rsid w:val="00E9000A"/>
    <w:rsid w:val="00E923AE"/>
    <w:rsid w:val="00E928F2"/>
    <w:rsid w:val="00E92A3F"/>
    <w:rsid w:val="00E933B9"/>
    <w:rsid w:val="00E938FA"/>
    <w:rsid w:val="00E93A54"/>
    <w:rsid w:val="00E946C5"/>
    <w:rsid w:val="00E94758"/>
    <w:rsid w:val="00E94E31"/>
    <w:rsid w:val="00E94EAB"/>
    <w:rsid w:val="00E952F1"/>
    <w:rsid w:val="00E954E8"/>
    <w:rsid w:val="00E963B9"/>
    <w:rsid w:val="00E96A41"/>
    <w:rsid w:val="00E97787"/>
    <w:rsid w:val="00E97AA1"/>
    <w:rsid w:val="00E97E1D"/>
    <w:rsid w:val="00EA03A5"/>
    <w:rsid w:val="00EA093C"/>
    <w:rsid w:val="00EA0A77"/>
    <w:rsid w:val="00EA0AC0"/>
    <w:rsid w:val="00EA1D9E"/>
    <w:rsid w:val="00EA1FC9"/>
    <w:rsid w:val="00EA24D7"/>
    <w:rsid w:val="00EA274E"/>
    <w:rsid w:val="00EA2F44"/>
    <w:rsid w:val="00EA3023"/>
    <w:rsid w:val="00EA3B70"/>
    <w:rsid w:val="00EA4F38"/>
    <w:rsid w:val="00EA5B0D"/>
    <w:rsid w:val="00EA6077"/>
    <w:rsid w:val="00EA66DB"/>
    <w:rsid w:val="00EA774E"/>
    <w:rsid w:val="00EA7D78"/>
    <w:rsid w:val="00EA7E8D"/>
    <w:rsid w:val="00EB06B1"/>
    <w:rsid w:val="00EB0D56"/>
    <w:rsid w:val="00EB0EF3"/>
    <w:rsid w:val="00EB102F"/>
    <w:rsid w:val="00EB1046"/>
    <w:rsid w:val="00EB1980"/>
    <w:rsid w:val="00EB23B8"/>
    <w:rsid w:val="00EB2A14"/>
    <w:rsid w:val="00EB429A"/>
    <w:rsid w:val="00EB4AB3"/>
    <w:rsid w:val="00EB5C49"/>
    <w:rsid w:val="00EB5EDC"/>
    <w:rsid w:val="00EC07B3"/>
    <w:rsid w:val="00EC2AEE"/>
    <w:rsid w:val="00EC30C5"/>
    <w:rsid w:val="00EC35DE"/>
    <w:rsid w:val="00EC3859"/>
    <w:rsid w:val="00EC3969"/>
    <w:rsid w:val="00EC3CF3"/>
    <w:rsid w:val="00EC50CF"/>
    <w:rsid w:val="00EC5172"/>
    <w:rsid w:val="00EC5682"/>
    <w:rsid w:val="00EC5772"/>
    <w:rsid w:val="00EC61D7"/>
    <w:rsid w:val="00EC6BE7"/>
    <w:rsid w:val="00ED0050"/>
    <w:rsid w:val="00ED06BF"/>
    <w:rsid w:val="00ED0FB2"/>
    <w:rsid w:val="00ED126A"/>
    <w:rsid w:val="00ED1364"/>
    <w:rsid w:val="00ED212C"/>
    <w:rsid w:val="00ED26B5"/>
    <w:rsid w:val="00ED2C01"/>
    <w:rsid w:val="00ED2D5C"/>
    <w:rsid w:val="00ED2F0B"/>
    <w:rsid w:val="00ED3405"/>
    <w:rsid w:val="00ED379B"/>
    <w:rsid w:val="00ED4119"/>
    <w:rsid w:val="00ED486B"/>
    <w:rsid w:val="00ED4F8F"/>
    <w:rsid w:val="00ED5196"/>
    <w:rsid w:val="00ED5F98"/>
    <w:rsid w:val="00ED65EB"/>
    <w:rsid w:val="00ED6623"/>
    <w:rsid w:val="00ED6C06"/>
    <w:rsid w:val="00ED6DC2"/>
    <w:rsid w:val="00ED749B"/>
    <w:rsid w:val="00ED7A0E"/>
    <w:rsid w:val="00EE1B5B"/>
    <w:rsid w:val="00EE1D6D"/>
    <w:rsid w:val="00EE283D"/>
    <w:rsid w:val="00EE397A"/>
    <w:rsid w:val="00EE3FBF"/>
    <w:rsid w:val="00EE417F"/>
    <w:rsid w:val="00EE421B"/>
    <w:rsid w:val="00EE4402"/>
    <w:rsid w:val="00EE5638"/>
    <w:rsid w:val="00EE67D2"/>
    <w:rsid w:val="00EE7A43"/>
    <w:rsid w:val="00EE7CBB"/>
    <w:rsid w:val="00EE7CCD"/>
    <w:rsid w:val="00EF091F"/>
    <w:rsid w:val="00EF10E5"/>
    <w:rsid w:val="00EF1C7E"/>
    <w:rsid w:val="00EF273E"/>
    <w:rsid w:val="00EF34F1"/>
    <w:rsid w:val="00EF3B7F"/>
    <w:rsid w:val="00EF4995"/>
    <w:rsid w:val="00EF4EEC"/>
    <w:rsid w:val="00EF52B6"/>
    <w:rsid w:val="00EF5440"/>
    <w:rsid w:val="00EF5809"/>
    <w:rsid w:val="00EF5BD8"/>
    <w:rsid w:val="00EF6436"/>
    <w:rsid w:val="00EF6D8B"/>
    <w:rsid w:val="00EF75C4"/>
    <w:rsid w:val="00F0028C"/>
    <w:rsid w:val="00F01A83"/>
    <w:rsid w:val="00F01D92"/>
    <w:rsid w:val="00F01FE8"/>
    <w:rsid w:val="00F0289E"/>
    <w:rsid w:val="00F02F3D"/>
    <w:rsid w:val="00F033A3"/>
    <w:rsid w:val="00F03569"/>
    <w:rsid w:val="00F0380C"/>
    <w:rsid w:val="00F0452A"/>
    <w:rsid w:val="00F04EEE"/>
    <w:rsid w:val="00F05077"/>
    <w:rsid w:val="00F050E6"/>
    <w:rsid w:val="00F05604"/>
    <w:rsid w:val="00F059E1"/>
    <w:rsid w:val="00F05C55"/>
    <w:rsid w:val="00F06186"/>
    <w:rsid w:val="00F0680A"/>
    <w:rsid w:val="00F06B81"/>
    <w:rsid w:val="00F0748B"/>
    <w:rsid w:val="00F10362"/>
    <w:rsid w:val="00F103BC"/>
    <w:rsid w:val="00F11838"/>
    <w:rsid w:val="00F11C9C"/>
    <w:rsid w:val="00F11FF3"/>
    <w:rsid w:val="00F12657"/>
    <w:rsid w:val="00F126E3"/>
    <w:rsid w:val="00F12F3D"/>
    <w:rsid w:val="00F13F4A"/>
    <w:rsid w:val="00F13F84"/>
    <w:rsid w:val="00F14340"/>
    <w:rsid w:val="00F1466F"/>
    <w:rsid w:val="00F146DB"/>
    <w:rsid w:val="00F14F78"/>
    <w:rsid w:val="00F15919"/>
    <w:rsid w:val="00F15A14"/>
    <w:rsid w:val="00F15C69"/>
    <w:rsid w:val="00F15E8B"/>
    <w:rsid w:val="00F167B0"/>
    <w:rsid w:val="00F17E69"/>
    <w:rsid w:val="00F208D7"/>
    <w:rsid w:val="00F210EB"/>
    <w:rsid w:val="00F2149F"/>
    <w:rsid w:val="00F21509"/>
    <w:rsid w:val="00F216EA"/>
    <w:rsid w:val="00F21992"/>
    <w:rsid w:val="00F22934"/>
    <w:rsid w:val="00F232C9"/>
    <w:rsid w:val="00F235B9"/>
    <w:rsid w:val="00F244CF"/>
    <w:rsid w:val="00F25732"/>
    <w:rsid w:val="00F25D59"/>
    <w:rsid w:val="00F27FA1"/>
    <w:rsid w:val="00F30238"/>
    <w:rsid w:val="00F303E1"/>
    <w:rsid w:val="00F305C2"/>
    <w:rsid w:val="00F31854"/>
    <w:rsid w:val="00F3187E"/>
    <w:rsid w:val="00F31AE0"/>
    <w:rsid w:val="00F32050"/>
    <w:rsid w:val="00F325B9"/>
    <w:rsid w:val="00F3267D"/>
    <w:rsid w:val="00F331FB"/>
    <w:rsid w:val="00F33757"/>
    <w:rsid w:val="00F3482B"/>
    <w:rsid w:val="00F34A2F"/>
    <w:rsid w:val="00F362D9"/>
    <w:rsid w:val="00F366ED"/>
    <w:rsid w:val="00F36D1A"/>
    <w:rsid w:val="00F36F57"/>
    <w:rsid w:val="00F3709F"/>
    <w:rsid w:val="00F371D7"/>
    <w:rsid w:val="00F3720F"/>
    <w:rsid w:val="00F37D2E"/>
    <w:rsid w:val="00F4124E"/>
    <w:rsid w:val="00F41815"/>
    <w:rsid w:val="00F41B35"/>
    <w:rsid w:val="00F423B5"/>
    <w:rsid w:val="00F42469"/>
    <w:rsid w:val="00F4255E"/>
    <w:rsid w:val="00F436BF"/>
    <w:rsid w:val="00F439CA"/>
    <w:rsid w:val="00F43ACC"/>
    <w:rsid w:val="00F46314"/>
    <w:rsid w:val="00F46348"/>
    <w:rsid w:val="00F463CB"/>
    <w:rsid w:val="00F467D8"/>
    <w:rsid w:val="00F47745"/>
    <w:rsid w:val="00F4798A"/>
    <w:rsid w:val="00F47D16"/>
    <w:rsid w:val="00F50241"/>
    <w:rsid w:val="00F51055"/>
    <w:rsid w:val="00F51543"/>
    <w:rsid w:val="00F520E8"/>
    <w:rsid w:val="00F52B6E"/>
    <w:rsid w:val="00F53821"/>
    <w:rsid w:val="00F541E6"/>
    <w:rsid w:val="00F55228"/>
    <w:rsid w:val="00F5663C"/>
    <w:rsid w:val="00F5688E"/>
    <w:rsid w:val="00F572C1"/>
    <w:rsid w:val="00F5769E"/>
    <w:rsid w:val="00F577AF"/>
    <w:rsid w:val="00F60806"/>
    <w:rsid w:val="00F60C65"/>
    <w:rsid w:val="00F60F4E"/>
    <w:rsid w:val="00F61086"/>
    <w:rsid w:val="00F613A2"/>
    <w:rsid w:val="00F62EDF"/>
    <w:rsid w:val="00F64EBC"/>
    <w:rsid w:val="00F64F47"/>
    <w:rsid w:val="00F65285"/>
    <w:rsid w:val="00F652CB"/>
    <w:rsid w:val="00F6584A"/>
    <w:rsid w:val="00F65F9C"/>
    <w:rsid w:val="00F66BB6"/>
    <w:rsid w:val="00F67633"/>
    <w:rsid w:val="00F7052F"/>
    <w:rsid w:val="00F709C8"/>
    <w:rsid w:val="00F70A19"/>
    <w:rsid w:val="00F70BAE"/>
    <w:rsid w:val="00F70FE9"/>
    <w:rsid w:val="00F71A54"/>
    <w:rsid w:val="00F7229C"/>
    <w:rsid w:val="00F7233F"/>
    <w:rsid w:val="00F72A4E"/>
    <w:rsid w:val="00F72B85"/>
    <w:rsid w:val="00F73251"/>
    <w:rsid w:val="00F74439"/>
    <w:rsid w:val="00F746FE"/>
    <w:rsid w:val="00F74760"/>
    <w:rsid w:val="00F752F3"/>
    <w:rsid w:val="00F756A9"/>
    <w:rsid w:val="00F759D5"/>
    <w:rsid w:val="00F7603C"/>
    <w:rsid w:val="00F76CEA"/>
    <w:rsid w:val="00F77B5E"/>
    <w:rsid w:val="00F802EC"/>
    <w:rsid w:val="00F803C5"/>
    <w:rsid w:val="00F80D74"/>
    <w:rsid w:val="00F80E14"/>
    <w:rsid w:val="00F80EF1"/>
    <w:rsid w:val="00F80F8B"/>
    <w:rsid w:val="00F811F6"/>
    <w:rsid w:val="00F82FA1"/>
    <w:rsid w:val="00F843BE"/>
    <w:rsid w:val="00F84660"/>
    <w:rsid w:val="00F8503A"/>
    <w:rsid w:val="00F8538E"/>
    <w:rsid w:val="00F853C0"/>
    <w:rsid w:val="00F854B4"/>
    <w:rsid w:val="00F85949"/>
    <w:rsid w:val="00F863A3"/>
    <w:rsid w:val="00F868BB"/>
    <w:rsid w:val="00F86F6A"/>
    <w:rsid w:val="00F90173"/>
    <w:rsid w:val="00F9094A"/>
    <w:rsid w:val="00F90AC7"/>
    <w:rsid w:val="00F93644"/>
    <w:rsid w:val="00F93A18"/>
    <w:rsid w:val="00F93EED"/>
    <w:rsid w:val="00F940A0"/>
    <w:rsid w:val="00F95760"/>
    <w:rsid w:val="00F95B3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092"/>
    <w:rsid w:val="00FA03B7"/>
    <w:rsid w:val="00FA06DC"/>
    <w:rsid w:val="00FA0F3E"/>
    <w:rsid w:val="00FA127D"/>
    <w:rsid w:val="00FA217E"/>
    <w:rsid w:val="00FA2493"/>
    <w:rsid w:val="00FA27A1"/>
    <w:rsid w:val="00FA2F0B"/>
    <w:rsid w:val="00FA35A9"/>
    <w:rsid w:val="00FA396B"/>
    <w:rsid w:val="00FA3FD2"/>
    <w:rsid w:val="00FA43FB"/>
    <w:rsid w:val="00FA4AFD"/>
    <w:rsid w:val="00FA548C"/>
    <w:rsid w:val="00FA5B8F"/>
    <w:rsid w:val="00FA67F6"/>
    <w:rsid w:val="00FA6A68"/>
    <w:rsid w:val="00FA6E89"/>
    <w:rsid w:val="00FA7726"/>
    <w:rsid w:val="00FB01F7"/>
    <w:rsid w:val="00FB0A36"/>
    <w:rsid w:val="00FB1594"/>
    <w:rsid w:val="00FB1C05"/>
    <w:rsid w:val="00FB28CD"/>
    <w:rsid w:val="00FB2967"/>
    <w:rsid w:val="00FB2C26"/>
    <w:rsid w:val="00FB3005"/>
    <w:rsid w:val="00FB3429"/>
    <w:rsid w:val="00FB37D0"/>
    <w:rsid w:val="00FB482C"/>
    <w:rsid w:val="00FB4A69"/>
    <w:rsid w:val="00FB5505"/>
    <w:rsid w:val="00FB59A6"/>
    <w:rsid w:val="00FB624E"/>
    <w:rsid w:val="00FB7035"/>
    <w:rsid w:val="00FB73A7"/>
    <w:rsid w:val="00FB75AC"/>
    <w:rsid w:val="00FB79F6"/>
    <w:rsid w:val="00FB7A84"/>
    <w:rsid w:val="00FC0373"/>
    <w:rsid w:val="00FC05F9"/>
    <w:rsid w:val="00FC0AF1"/>
    <w:rsid w:val="00FC1D9C"/>
    <w:rsid w:val="00FC2677"/>
    <w:rsid w:val="00FC2897"/>
    <w:rsid w:val="00FC325D"/>
    <w:rsid w:val="00FC3469"/>
    <w:rsid w:val="00FC347C"/>
    <w:rsid w:val="00FC381F"/>
    <w:rsid w:val="00FC45ED"/>
    <w:rsid w:val="00FC5C4D"/>
    <w:rsid w:val="00FC7577"/>
    <w:rsid w:val="00FD06BB"/>
    <w:rsid w:val="00FD08DF"/>
    <w:rsid w:val="00FD0CD2"/>
    <w:rsid w:val="00FD23F3"/>
    <w:rsid w:val="00FD2F3F"/>
    <w:rsid w:val="00FD30EC"/>
    <w:rsid w:val="00FD351B"/>
    <w:rsid w:val="00FD3754"/>
    <w:rsid w:val="00FD458B"/>
    <w:rsid w:val="00FD4708"/>
    <w:rsid w:val="00FD4A27"/>
    <w:rsid w:val="00FD5836"/>
    <w:rsid w:val="00FD685C"/>
    <w:rsid w:val="00FD6898"/>
    <w:rsid w:val="00FD68F3"/>
    <w:rsid w:val="00FD6D3E"/>
    <w:rsid w:val="00FD6DE8"/>
    <w:rsid w:val="00FD7077"/>
    <w:rsid w:val="00FD7335"/>
    <w:rsid w:val="00FD7D40"/>
    <w:rsid w:val="00FE0988"/>
    <w:rsid w:val="00FE0B22"/>
    <w:rsid w:val="00FE190C"/>
    <w:rsid w:val="00FE1E6D"/>
    <w:rsid w:val="00FE222A"/>
    <w:rsid w:val="00FE23AB"/>
    <w:rsid w:val="00FE265B"/>
    <w:rsid w:val="00FE284C"/>
    <w:rsid w:val="00FE35B3"/>
    <w:rsid w:val="00FE4566"/>
    <w:rsid w:val="00FE4572"/>
    <w:rsid w:val="00FE4C96"/>
    <w:rsid w:val="00FE4FCF"/>
    <w:rsid w:val="00FE524A"/>
    <w:rsid w:val="00FE590D"/>
    <w:rsid w:val="00FE6D65"/>
    <w:rsid w:val="00FE7308"/>
    <w:rsid w:val="00FE78AD"/>
    <w:rsid w:val="00FE7B04"/>
    <w:rsid w:val="00FF0AC0"/>
    <w:rsid w:val="00FF0F6B"/>
    <w:rsid w:val="00FF1C10"/>
    <w:rsid w:val="00FF1C17"/>
    <w:rsid w:val="00FF2D72"/>
    <w:rsid w:val="00FF34AF"/>
    <w:rsid w:val="00FF3AB7"/>
    <w:rsid w:val="00FF3F2F"/>
    <w:rsid w:val="00FF4942"/>
    <w:rsid w:val="00FF4A13"/>
    <w:rsid w:val="00FF61AE"/>
    <w:rsid w:val="00FF629E"/>
    <w:rsid w:val="00FF6CD2"/>
    <w:rsid w:val="00FF6F6D"/>
    <w:rsid w:val="00FF72A3"/>
    <w:rsid w:val="00FF751F"/>
    <w:rsid w:val="00FF75C7"/>
    <w:rsid w:val="08731655"/>
    <w:rsid w:val="0DBCE90B"/>
    <w:rsid w:val="138712A5"/>
    <w:rsid w:val="16FC3DCF"/>
    <w:rsid w:val="27EC13B0"/>
    <w:rsid w:val="4802621A"/>
    <w:rsid w:val="7AB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522CE01"/>
  <w15:chartTrackingRefBased/>
  <w15:docId w15:val="{FE1DB359-A1C9-4336-9F0B-430E9924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unhideWhenUsed="1"/>
    <w:lsdException w:name="line number" w:semiHidden="1" w:unhideWhenUsed="1"/>
    <w:lsdException w:name="page number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E4B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rPr>
      <w:rFonts w:ascii="Arial" w:eastAsia="Times New Roman" w:hAnsi="Arial" w:cs="Times New Roman"/>
      <w:szCs w:val="24"/>
      <w:lang w:eastAsia="es-ES"/>
    </w:rPr>
  </w:style>
  <w:style w:type="character" w:customStyle="1" w:styleId="SubttuloCar">
    <w:name w:val="Subtítulo Car"/>
    <w:link w:val="Subttulo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5Car">
    <w:name w:val="Título 5 Car"/>
    <w:link w:val="Ttulo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inespaciadoCar">
    <w:name w:val="Sin espaciado Car"/>
    <w:link w:val="Sinespaciado"/>
    <w:uiPriority w:val="1"/>
    <w:rPr>
      <w:sz w:val="22"/>
      <w:szCs w:val="22"/>
      <w:lang w:val="es-CO" w:eastAsia="en-US" w:bidi="ar-SA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,parrafo Car"/>
    <w:link w:val="Prrafodelista"/>
    <w:uiPriority w:val="34"/>
    <w:rPr>
      <w:rFonts w:ascii="Calibri" w:eastAsia="Calibri" w:hAnsi="Calibri" w:cs="Times New Roman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character" w:customStyle="1" w:styleId="apple-converted-space">
    <w:name w:val="apple-converted-space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rPr>
      <w:sz w:val="22"/>
      <w:szCs w:val="22"/>
      <w:lang w:eastAsia="en-US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notaalfinalCar">
    <w:name w:val="Texto nota al final Car"/>
    <w:link w:val="Textonotaalfinal"/>
    <w:uiPriority w:val="99"/>
    <w:semiHidden/>
    <w:rPr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Nmerodepgina">
    <w:name w:val="page number"/>
    <w:uiPriority w:val="99"/>
    <w:unhideWhenUsed/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2"/>
      <w:szCs w:val="22"/>
      <w:lang w:eastAsia="en-US"/>
    </w:rPr>
  </w:style>
  <w:style w:type="character" w:styleId="Hipervnculo">
    <w:name w:val="Hyperlink"/>
    <w:rPr>
      <w:color w:val="0000FF"/>
      <w:u w:val="single"/>
    </w:rPr>
  </w:style>
  <w:style w:type="character" w:customStyle="1" w:styleId="Cuerpodeltexto">
    <w:name w:val="Cuerpo del texto_"/>
    <w:link w:val="Cuerpodeltexto0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unhideWhenUsed/>
    <w:rPr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rPr>
      <w:lang w:val="es-CO" w:eastAsia="en-US"/>
    </w:rPr>
  </w:style>
  <w:style w:type="character" w:customStyle="1" w:styleId="TtuloCar">
    <w:name w:val="Título Car"/>
    <w:link w:val="Puesto"/>
    <w:rPr>
      <w:rFonts w:ascii="Tahoma" w:eastAsia="Times New Roman" w:hAnsi="Tahoma"/>
      <w:b/>
      <w:sz w:val="24"/>
      <w:lang w:val="es-MX" w:eastAsia="es-ES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independiente3Car">
    <w:name w:val="Texto independiente 3 Car"/>
    <w:link w:val="Textoindependiente3"/>
    <w:semiHidden/>
    <w:rPr>
      <w:rFonts w:ascii="Arial" w:eastAsia="Times New Roman" w:hAnsi="Arial"/>
      <w:sz w:val="24"/>
      <w:lang w:val="es-MX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styleId="Refdenotaalpie">
    <w:name w:val="footnote reference"/>
    <w:unhideWhenUsed/>
    <w:rPr>
      <w:vertAlign w:val="superscript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paragraph" w:styleId="Sinespaciado">
    <w:name w:val="No Spacing"/>
    <w:link w:val="SinespaciadoCar"/>
    <w:uiPriority w:val="1"/>
    <w:qFormat/>
    <w:rPr>
      <w:sz w:val="22"/>
      <w:szCs w:val="22"/>
      <w:lang w:val="es-CO" w:eastAsia="en-US"/>
    </w:rPr>
  </w:style>
  <w:style w:type="paragraph" w:customStyle="1" w:styleId="Cuerpodeltexto0">
    <w:name w:val="Cuerpo del texto"/>
    <w:basedOn w:val="Normal"/>
    <w:link w:val="Cuerpodeltexto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</w:style>
  <w:style w:type="paragraph" w:styleId="TDC2">
    <w:name w:val="toc 2"/>
    <w:basedOn w:val="Normal"/>
    <w:next w:val="Normal"/>
    <w:uiPriority w:val="39"/>
    <w:unhideWhenUsed/>
    <w:pPr>
      <w:tabs>
        <w:tab w:val="left" w:pos="993"/>
        <w:tab w:val="right" w:leader="dot" w:pos="8828"/>
      </w:tabs>
      <w:spacing w:after="0"/>
      <w:ind w:left="851" w:hanging="425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styleId="Textoindependiente3">
    <w:name w:val="Body Text 3"/>
    <w:basedOn w:val="Normal"/>
    <w:link w:val="Textoindependiente3Car"/>
    <w:semiHidden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paragraph" w:styleId="TDC3">
    <w:name w:val="toc 3"/>
    <w:basedOn w:val="Normal"/>
    <w:next w:val="Normal"/>
    <w:uiPriority w:val="39"/>
    <w:unhideWhenUsed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notapie">
    <w:name w:val="footnote text"/>
    <w:basedOn w:val="Normal"/>
    <w:link w:val="TextonotapieCar"/>
    <w:uiPriority w:val="99"/>
    <w:unhideWhenUsed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Puesto">
    <w:name w:val="Puesto"/>
    <w:aliases w:val="Title"/>
    <w:basedOn w:val="Normal"/>
    <w:link w:val="TtuloCar"/>
    <w:qFormat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CO" w:eastAsia="es-CO"/>
    </w:rPr>
  </w:style>
  <w:style w:type="paragraph" w:styleId="TDC1">
    <w:name w:val="toc 1"/>
    <w:basedOn w:val="Normal"/>
    <w:next w:val="Normal"/>
    <w:uiPriority w:val="39"/>
    <w:unhideWhenUsed/>
    <w:pPr>
      <w:tabs>
        <w:tab w:val="left" w:pos="142"/>
        <w:tab w:val="left" w:pos="440"/>
        <w:tab w:val="right" w:leader="dot" w:pos="8828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CO"/>
    </w:rPr>
  </w:style>
  <w:style w:type="paragraph" w:styleId="Mapadeldocumento">
    <w:name w:val="Document Map"/>
    <w:basedOn w:val="Normal"/>
    <w:link w:val="MapadeldocumentoCar"/>
    <w:uiPriority w:val="99"/>
    <w:unhideWhenUsed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pPr>
      <w:spacing w:after="0" w:line="240" w:lineRule="auto"/>
      <w:ind w:left="708"/>
    </w:pPr>
    <w:rPr>
      <w:rFonts w:eastAsia="Times New Roman"/>
      <w:sz w:val="24"/>
      <w:szCs w:val="24"/>
      <w:lang w:val="es-ES" w:eastAsia="es-ES"/>
    </w:rPr>
  </w:style>
  <w:style w:type="paragraph" w:styleId="Prrafodelista">
    <w:name w:val="List Paragraph"/>
    <w:aliases w:val="Segundo nivel de viñetas,List Paragraph1,List Paragraph,titulo 3,Lista vistosa - Énfasis 11,Segundo nivel de vi–etas,parrafo"/>
    <w:basedOn w:val="Normal"/>
    <w:link w:val="PrrafodelistaCar"/>
    <w:uiPriority w:val="34"/>
    <w:qFormat/>
    <w:pPr>
      <w:ind w:left="720"/>
      <w:contextualSpacing/>
    </w:pPr>
    <w:rPr>
      <w:sz w:val="20"/>
      <w:szCs w:val="20"/>
    </w:rPr>
  </w:style>
  <w:style w:type="paragraph" w:customStyle="1" w:styleId="TtulodeTDC">
    <w:name w:val="Título de TDC"/>
    <w:basedOn w:val="Ttulo1"/>
    <w:next w:val="Normal"/>
    <w:uiPriority w:val="39"/>
    <w:qFormat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Pr>
      <w:rFonts w:ascii="Calibri" w:eastAsia="Times New Roman" w:hAnsi="Calibri"/>
      <w:sz w:val="22"/>
      <w:szCs w:val="22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uiPriority w:val="59"/>
    <w:rPr>
      <w:rFonts w:ascii="Calibri" w:eastAsia="Times New Roman" w:hAnsi="Calibri"/>
      <w:sz w:val="22"/>
      <w:szCs w:val="22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tiquetasubtitulo">
    <w:name w:val="etiquetasubtitulo"/>
    <w:rsid w:val="00ED6C0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538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B538AB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538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link w:val="z-Finaldelformulario"/>
    <w:uiPriority w:val="99"/>
    <w:semiHidden/>
    <w:rsid w:val="00B538AB"/>
    <w:rPr>
      <w:rFonts w:ascii="Arial" w:eastAsia="Times New Roman" w:hAnsi="Arial" w:cs="Arial"/>
      <w:vanish/>
      <w:sz w:val="16"/>
      <w:szCs w:val="16"/>
    </w:rPr>
  </w:style>
  <w:style w:type="character" w:customStyle="1" w:styleId="etiquetatitulo">
    <w:name w:val="etiquetatitulo"/>
    <w:rsid w:val="002D7EB3"/>
  </w:style>
  <w:style w:type="table" w:styleId="Tablaconcuadrcula1clara">
    <w:name w:val="Grid Table 1 Light"/>
    <w:basedOn w:val="Tablanormal"/>
    <w:uiPriority w:val="46"/>
    <w:rsid w:val="007A5C0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s-cta-node">
    <w:name w:val="hs-cta-node"/>
    <w:rsid w:val="001F05A2"/>
  </w:style>
  <w:style w:type="character" w:styleId="Textoennegrita">
    <w:name w:val="Strong"/>
    <w:uiPriority w:val="22"/>
    <w:qFormat/>
    <w:rsid w:val="001F0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52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99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f@ssf.gov.c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yperlink" Target="mailto:ssf@ssf.gov.c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E479F2B739646A0B10BD2CE65E4A6" ma:contentTypeVersion="14" ma:contentTypeDescription="Crear nuevo documento." ma:contentTypeScope="" ma:versionID="7aa0eb1183d65bf21b1b87cf9feb4610">
  <xsd:schema xmlns:xsd="http://www.w3.org/2001/XMLSchema" xmlns:xs="http://www.w3.org/2001/XMLSchema" xmlns:p="http://schemas.microsoft.com/office/2006/metadata/properties" xmlns:ns3="2d1be4ed-47b2-4f03-848b-d3f87b9a0586" xmlns:ns4="fade6b8a-bdf4-42c1-a40d-44572e418d0f" targetNamespace="http://schemas.microsoft.com/office/2006/metadata/properties" ma:root="true" ma:fieldsID="76a8eea4eb500a103fb81175512776db" ns3:_="" ns4:_="">
    <xsd:import namespace="2d1be4ed-47b2-4f03-848b-d3f87b9a0586"/>
    <xsd:import namespace="fade6b8a-bdf4-42c1-a40d-44572e418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be4ed-47b2-4f03-848b-d3f87b9a0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6b8a-bdf4-42c1-a40d-44572e41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7EB8-FF6D-4460-9526-DAC97C41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be4ed-47b2-4f03-848b-d3f87b9a0586"/>
    <ds:schemaRef ds:uri="fade6b8a-bdf4-42c1-a40d-44572e41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E0793-A1AD-45F1-9085-ED335765A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FE15-544B-4AE3-B50B-ADCEC97E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8290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Ramirez Arias</dc:creator>
  <cp:keywords/>
  <dc:description/>
  <cp:lastModifiedBy>Nini Johanna Sandoval Jaime</cp:lastModifiedBy>
  <cp:revision>2</cp:revision>
  <cp:lastPrinted>2019-11-16T00:13:00Z</cp:lastPrinted>
  <dcterms:created xsi:type="dcterms:W3CDTF">2022-11-15T12:28:00Z</dcterms:created>
  <dcterms:modified xsi:type="dcterms:W3CDTF">2022-11-15T12:28:00Z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ContentTypeId">
    <vt:lpwstr>0x010100E94E479F2B739646A0B10BD2CE65E4A6</vt:lpwstr>
  </property>
</Properties>
</file>