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56211" w14:textId="77777777" w:rsidR="00347DAA" w:rsidRPr="004E6D76" w:rsidRDefault="00347DAA" w:rsidP="00347DAA">
      <w:pPr>
        <w:spacing w:after="0" w:line="240" w:lineRule="auto"/>
        <w:jc w:val="both"/>
        <w:rPr>
          <w:rFonts w:ascii="Arial" w:hAnsi="Arial" w:cs="Arial"/>
        </w:rPr>
      </w:pPr>
      <w:bookmarkStart w:id="0" w:name="_Toc330995018"/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0A95970" wp14:editId="5BD90E9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0070" cy="10058400"/>
                <wp:effectExtent l="635" t="0" r="4445" b="0"/>
                <wp:wrapNone/>
                <wp:docPr id="8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9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10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EC69" w14:textId="77777777" w:rsidR="00347DAA" w:rsidRPr="00DB1BCD" w:rsidRDefault="00347DAA" w:rsidP="00347DAA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E7346" w14:textId="77777777" w:rsidR="00347DAA" w:rsidRPr="0068417C" w:rsidRDefault="00347DAA" w:rsidP="00347DAA">
                              <w:pPr>
                                <w:pStyle w:val="Sinespaciado"/>
                                <w:spacing w:line="360" w:lineRule="auto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68417C">
                                <w:rPr>
                                  <w:b/>
                                  <w:color w:val="FFFFFF" w:themeColor="background1"/>
                                </w:rPr>
                                <w:t>OFICINA DE CONTROL INTERNO</w:t>
                              </w:r>
                            </w:p>
                            <w:p w14:paraId="26F91E0C" w14:textId="77777777" w:rsidR="00347DAA" w:rsidRPr="00C12040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Principal: Edificio </w:t>
                              </w:r>
                              <w:proofErr w:type="spellStart"/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>World</w:t>
                              </w:r>
                              <w:proofErr w:type="spellEnd"/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Business Port</w:t>
                              </w:r>
                            </w:p>
                            <w:p w14:paraId="3E026F20" w14:textId="77777777" w:rsidR="00347DAA" w:rsidRPr="00C12040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Cra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69b 24-</w:t>
                              </w:r>
                              <w:proofErr w:type="gramStart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10  Piso</w:t>
                              </w:r>
                              <w:proofErr w:type="gramEnd"/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4</w:t>
                              </w:r>
                            </w:p>
                            <w:p w14:paraId="7E6E0460" w14:textId="77777777" w:rsidR="00347DAA" w:rsidRPr="00C12040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5DAACA57" w14:textId="77777777" w:rsidR="00347DAA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7C2141FF" w14:textId="77777777" w:rsidR="00347DAA" w:rsidRPr="00C12040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22EDBE09" w14:textId="77777777" w:rsidR="00347DAA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</w:p>
                            <w:p w14:paraId="15A0366A" w14:textId="77777777" w:rsidR="00347DAA" w:rsidRPr="00C12040" w:rsidRDefault="00347DAA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14:paraId="3E543D80" w14:textId="77777777" w:rsidR="00347DAA" w:rsidRDefault="00347DAA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40C82BCB" w14:textId="77777777" w:rsidR="00347DAA" w:rsidRPr="00952A80" w:rsidRDefault="00347DAA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5A44F1D9" w14:textId="77777777" w:rsidR="00347DAA" w:rsidRPr="00952A80" w:rsidRDefault="00347DAA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0A95970" id="Grupo 17" o:spid="_x0000_s1026" style="position:absolute;left:0;text-align:left;margin-left:192.9pt;margin-top:0;width:244.1pt;height:11in;z-index:25166233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14:paraId="618BEC69" w14:textId="77777777" w:rsidR="00347DAA" w:rsidRPr="00DB1BCD" w:rsidRDefault="00347DAA" w:rsidP="00347DAA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2EDE7346" w14:textId="77777777" w:rsidR="00347DAA" w:rsidRPr="0068417C" w:rsidRDefault="00347DAA" w:rsidP="00347DAA">
                        <w:pPr>
                          <w:pStyle w:val="Sinespaciado"/>
                          <w:spacing w:line="360" w:lineRule="auto"/>
                          <w:rPr>
                            <w:b/>
                            <w:color w:val="FFFFFF" w:themeColor="background1"/>
                          </w:rPr>
                        </w:pPr>
                        <w:r w:rsidRPr="0068417C">
                          <w:rPr>
                            <w:b/>
                            <w:color w:val="FFFFFF" w:themeColor="background1"/>
                          </w:rPr>
                          <w:t>OFICINA DE CONTROL INTERNO</w:t>
                        </w:r>
                      </w:p>
                      <w:p w14:paraId="26F91E0C" w14:textId="77777777" w:rsidR="00347DAA" w:rsidRPr="00C12040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Principal: Edificio </w:t>
                        </w:r>
                        <w:proofErr w:type="spellStart"/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World</w:t>
                        </w:r>
                        <w:proofErr w:type="spellEnd"/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 Business Port</w:t>
                        </w:r>
                      </w:p>
                      <w:p w14:paraId="3E026F20" w14:textId="77777777" w:rsidR="00347DAA" w:rsidRPr="00C12040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FFFFFF"/>
                          </w:rPr>
                          <w:t>Cra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69b 24-</w:t>
                        </w:r>
                        <w:proofErr w:type="gramStart"/>
                        <w:r>
                          <w:rPr>
                            <w:rFonts w:ascii="Arial Narrow" w:hAnsi="Arial Narrow"/>
                            <w:color w:val="FFFFFF"/>
                          </w:rPr>
                          <w:t>10  Piso</w:t>
                        </w:r>
                        <w:proofErr w:type="gramEnd"/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4</w:t>
                        </w:r>
                      </w:p>
                      <w:p w14:paraId="7E6E0460" w14:textId="77777777" w:rsidR="00347DAA" w:rsidRPr="00C12040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5DAACA57" w14:textId="77777777" w:rsidR="00347DAA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7C2141FF" w14:textId="77777777" w:rsidR="00347DAA" w:rsidRPr="00C12040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22EDBE09" w14:textId="77777777" w:rsidR="00347DAA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</w:p>
                      <w:p w14:paraId="15A0366A" w14:textId="77777777" w:rsidR="00347DAA" w:rsidRPr="00C12040" w:rsidRDefault="00347DAA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14:paraId="3E543D80" w14:textId="77777777" w:rsidR="00347DAA" w:rsidRDefault="00347DAA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40C82BCB" w14:textId="77777777" w:rsidR="00347DAA" w:rsidRPr="00952A80" w:rsidRDefault="00347DAA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5A44F1D9" w14:textId="77777777" w:rsidR="00347DAA" w:rsidRPr="00952A80" w:rsidRDefault="00347DAA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556FF872" w14:textId="77777777" w:rsidR="00347DAA" w:rsidRPr="004E6D76" w:rsidRDefault="00347DAA" w:rsidP="00347DAA">
      <w:pPr>
        <w:spacing w:after="0" w:line="240" w:lineRule="auto"/>
        <w:jc w:val="center"/>
        <w:rPr>
          <w:rFonts w:ascii="Arial" w:hAnsi="Arial" w:cs="Arial"/>
        </w:rPr>
      </w:pPr>
      <w:r w:rsidRPr="004E6D76">
        <w:rPr>
          <w:rFonts w:ascii="Arial" w:hAnsi="Arial" w:cs="Arial"/>
          <w:noProof/>
          <w:lang w:eastAsia="es-CO"/>
        </w:rPr>
        <w:t xml:space="preserve"> </w:t>
      </w:r>
    </w:p>
    <w:p w14:paraId="439B1830" w14:textId="77777777" w:rsidR="00347DAA" w:rsidRPr="004E6D76" w:rsidRDefault="00347DAA" w:rsidP="00347DAA">
      <w:pPr>
        <w:rPr>
          <w:rFonts w:ascii="Arial" w:hAnsi="Arial" w:cs="Arial"/>
        </w:rPr>
      </w:pPr>
    </w:p>
    <w:p w14:paraId="2FFBBD0F" w14:textId="77777777" w:rsidR="00347DAA" w:rsidRPr="004E6D76" w:rsidRDefault="00347DAA" w:rsidP="00347DAA">
      <w:pPr>
        <w:ind w:left="-851"/>
        <w:rPr>
          <w:rFonts w:ascii="Arial" w:hAnsi="Arial" w:cs="Arial"/>
        </w:rPr>
      </w:pPr>
    </w:p>
    <w:p w14:paraId="6790B732" w14:textId="77777777" w:rsidR="00347DAA" w:rsidRPr="004E6D76" w:rsidRDefault="00347DAA" w:rsidP="00347DAA">
      <w:pPr>
        <w:rPr>
          <w:rFonts w:ascii="Arial" w:hAnsi="Arial" w:cs="Arial"/>
        </w:rPr>
      </w:pPr>
    </w:p>
    <w:p w14:paraId="35D0F5B2" w14:textId="77777777" w:rsidR="00347DAA" w:rsidRPr="004E6D76" w:rsidRDefault="00347DAA" w:rsidP="00347DAA">
      <w:pPr>
        <w:rPr>
          <w:rFonts w:ascii="Arial" w:hAnsi="Arial" w:cs="Arial"/>
        </w:rPr>
      </w:pPr>
    </w:p>
    <w:p w14:paraId="2C6E8329" w14:textId="77777777" w:rsidR="00347DAA" w:rsidRPr="004E6D76" w:rsidRDefault="00347DAA" w:rsidP="00347DAA">
      <w:pPr>
        <w:rPr>
          <w:rFonts w:ascii="Arial" w:hAnsi="Arial" w:cs="Arial"/>
        </w:rPr>
      </w:pPr>
    </w:p>
    <w:p w14:paraId="26AA790A" w14:textId="77777777" w:rsidR="00347DAA" w:rsidRPr="004E6D76" w:rsidRDefault="00347DAA" w:rsidP="00347DAA">
      <w:pPr>
        <w:rPr>
          <w:rFonts w:ascii="Arial" w:hAnsi="Arial" w:cs="Arial"/>
        </w:rPr>
      </w:pPr>
    </w:p>
    <w:p w14:paraId="74F2307F" w14:textId="77777777" w:rsidR="00347DAA" w:rsidRPr="004E6D76" w:rsidRDefault="00347DAA" w:rsidP="00347DA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121FE2" wp14:editId="1F5DF732">
                <wp:simplePos x="0" y="0"/>
                <wp:positionH relativeFrom="page">
                  <wp:posOffset>243840</wp:posOffset>
                </wp:positionH>
                <wp:positionV relativeFrom="page">
                  <wp:posOffset>3208020</wp:posOffset>
                </wp:positionV>
                <wp:extent cx="7063740" cy="1173480"/>
                <wp:effectExtent l="0" t="0" r="22860" b="26670"/>
                <wp:wrapNone/>
                <wp:docPr id="15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117348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FB4B" w14:textId="77777777" w:rsidR="00347DAA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EB5913"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>INFORME DE SEGUIMIENTO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 xml:space="preserve"> A LOS RIESGOS DE GESTION</w:t>
                            </w:r>
                          </w:p>
                          <w:p w14:paraId="2380566C" w14:textId="435FB65D" w:rsidR="00347DAA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>I</w:t>
                            </w:r>
                            <w:r w:rsidR="00D9552E"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>I</w:t>
                            </w:r>
                            <w:r w:rsidR="00FE2637"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40"/>
                                <w:szCs w:val="40"/>
                              </w:rPr>
                              <w:t>Trimestre de 2019</w:t>
                            </w:r>
                          </w:p>
                          <w:p w14:paraId="0D802F79" w14:textId="77777777" w:rsidR="00347DAA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14:paraId="09A9FE51" w14:textId="5FA1C09F" w:rsidR="00347DAA" w:rsidRPr="00610DA5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Fecha: </w:t>
                            </w:r>
                            <w:proofErr w:type="gramStart"/>
                            <w:r w:rsidR="005D7CAE"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Octubre</w:t>
                            </w:r>
                            <w:proofErr w:type="gramEnd"/>
                            <w:r w:rsidRPr="00610DA5"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 de 201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598E163B" w14:textId="77777777" w:rsidR="00347DAA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  <w:p w14:paraId="3AF7C71A" w14:textId="77777777" w:rsidR="00347DAA" w:rsidRPr="0020188E" w:rsidRDefault="00347DAA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1FE2" id="Rectángulo 23" o:spid="_x0000_s1032" style="position:absolute;margin-left:19.2pt;margin-top:252.6pt;width:556.2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" o:allowincell="f" fillcolor="#1b8bd4" strokecolor="white" strokeweight="1pt">
                <v:textbox inset="14.4pt,,14.4pt">
                  <w:txbxContent>
                    <w:p w14:paraId="4B47FB4B" w14:textId="77777777" w:rsidR="00347DAA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</w:pPr>
                      <w:r w:rsidRPr="00EB5913"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>INFORME DE SEGUIMIENTO</w:t>
                      </w:r>
                      <w:r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 xml:space="preserve"> A LOS RIESGOS DE GESTION</w:t>
                      </w:r>
                    </w:p>
                    <w:p w14:paraId="2380566C" w14:textId="435FB65D" w:rsidR="00347DAA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>I</w:t>
                      </w:r>
                      <w:r w:rsidR="00D9552E"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>I</w:t>
                      </w:r>
                      <w:r w:rsidR="00FE2637"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40"/>
                          <w:szCs w:val="40"/>
                        </w:rPr>
                        <w:t>Trimestre de 2019</w:t>
                      </w:r>
                    </w:p>
                    <w:p w14:paraId="0D802F79" w14:textId="77777777" w:rsidR="00347DAA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14:paraId="09A9FE51" w14:textId="5FA1C09F" w:rsidR="00347DAA" w:rsidRPr="00610DA5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Fecha: </w:t>
                      </w:r>
                      <w:proofErr w:type="gramStart"/>
                      <w:r w:rsidR="005D7CAE"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Octubre</w:t>
                      </w:r>
                      <w:proofErr w:type="gramEnd"/>
                      <w:r w:rsidRPr="00610DA5"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 de 201</w:t>
                      </w:r>
                      <w:r>
                        <w:rPr>
                          <w:rFonts w:ascii="Cambria" w:eastAsia="Times New Roman" w:hAnsi="Cambria"/>
                          <w:b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9</w:t>
                      </w:r>
                    </w:p>
                    <w:p w14:paraId="598E163B" w14:textId="77777777" w:rsidR="00347DAA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  <w:p w14:paraId="3AF7C71A" w14:textId="77777777" w:rsidR="00347DAA" w:rsidRPr="0020188E" w:rsidRDefault="00347DAA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A3B7D5D" w14:textId="77777777" w:rsidR="00347DAA" w:rsidRPr="004E6D76" w:rsidRDefault="00347DAA" w:rsidP="00347DAA">
      <w:pPr>
        <w:rPr>
          <w:rFonts w:ascii="Arial" w:hAnsi="Arial" w:cs="Arial"/>
        </w:rPr>
      </w:pPr>
    </w:p>
    <w:p w14:paraId="27450AC4" w14:textId="77777777" w:rsidR="00347DAA" w:rsidRPr="004E6D76" w:rsidRDefault="00347DAA" w:rsidP="00347DAA">
      <w:pPr>
        <w:rPr>
          <w:rFonts w:ascii="Arial" w:hAnsi="Arial" w:cs="Arial"/>
        </w:rPr>
      </w:pPr>
    </w:p>
    <w:p w14:paraId="1EBABA9A" w14:textId="77777777" w:rsidR="00347DAA" w:rsidRPr="004E6D76" w:rsidRDefault="00347DAA" w:rsidP="00347DAA">
      <w:pPr>
        <w:rPr>
          <w:rFonts w:ascii="Arial" w:hAnsi="Arial" w:cs="Arial"/>
        </w:rPr>
      </w:pPr>
    </w:p>
    <w:p w14:paraId="7C955EAA" w14:textId="77777777" w:rsidR="00347DAA" w:rsidRPr="004E6D76" w:rsidRDefault="00347DAA" w:rsidP="00347DAA">
      <w:pPr>
        <w:spacing w:after="0" w:line="240" w:lineRule="auto"/>
        <w:jc w:val="center"/>
        <w:rPr>
          <w:rFonts w:ascii="Arial" w:hAnsi="Arial" w:cs="Arial"/>
        </w:rPr>
      </w:pPr>
    </w:p>
    <w:p w14:paraId="095D8CDB" w14:textId="77777777" w:rsidR="00347DAA" w:rsidRPr="004E6D76" w:rsidRDefault="00347DAA" w:rsidP="00347DAA">
      <w:pPr>
        <w:spacing w:after="0" w:line="240" w:lineRule="auto"/>
        <w:jc w:val="center"/>
        <w:rPr>
          <w:rFonts w:ascii="Arial" w:hAnsi="Arial" w:cs="Arial"/>
        </w:rPr>
      </w:pPr>
    </w:p>
    <w:p w14:paraId="64F17304" w14:textId="77777777" w:rsidR="00347DAA" w:rsidRPr="004E6D76" w:rsidRDefault="00347DAA" w:rsidP="00347DAA">
      <w:pPr>
        <w:tabs>
          <w:tab w:val="left" w:pos="3735"/>
        </w:tabs>
        <w:spacing w:after="0" w:line="240" w:lineRule="auto"/>
        <w:rPr>
          <w:rFonts w:ascii="Arial" w:hAnsi="Arial" w:cs="Arial"/>
        </w:rPr>
      </w:pPr>
      <w:r w:rsidRPr="004E6D76">
        <w:rPr>
          <w:rFonts w:ascii="Arial" w:hAnsi="Arial" w:cs="Arial"/>
        </w:rPr>
        <w:tab/>
      </w:r>
    </w:p>
    <w:p w14:paraId="1DD648E8" w14:textId="77777777" w:rsidR="00347DAA" w:rsidRPr="00F5210E" w:rsidRDefault="00347DAA" w:rsidP="00347DAA">
      <w:pPr>
        <w:rPr>
          <w:rFonts w:ascii="Arial" w:hAnsi="Arial" w:cs="Arial"/>
        </w:rPr>
      </w:pPr>
      <w:r w:rsidRPr="004E6D76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72E107B0" wp14:editId="3DF0D290">
            <wp:simplePos x="0" y="0"/>
            <wp:positionH relativeFrom="column">
              <wp:posOffset>-309880</wp:posOffset>
            </wp:positionH>
            <wp:positionV relativeFrom="paragraph">
              <wp:posOffset>843915</wp:posOffset>
            </wp:positionV>
            <wp:extent cx="2632075" cy="653415"/>
            <wp:effectExtent l="19050" t="0" r="0" b="0"/>
            <wp:wrapTight wrapText="bothSides">
              <wp:wrapPolygon edited="0">
                <wp:start x="-156" y="0"/>
                <wp:lineTo x="-156" y="20781"/>
                <wp:lineTo x="21574" y="20781"/>
                <wp:lineTo x="21574" y="0"/>
                <wp:lineTo x="-156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D76">
        <w:rPr>
          <w:rFonts w:ascii="Arial" w:hAnsi="Arial" w:cs="Arial"/>
        </w:rPr>
        <w:br w:type="page"/>
      </w:r>
      <w:bookmarkEnd w:id="0"/>
    </w:p>
    <w:p w14:paraId="40B7A7B3" w14:textId="77777777" w:rsidR="00347DAA" w:rsidRDefault="00347DAA" w:rsidP="00347DAA">
      <w:pPr>
        <w:pStyle w:val="Prrafodelista"/>
        <w:ind w:left="0"/>
        <w:rPr>
          <w:rFonts w:ascii="Arial" w:hAnsi="Arial" w:cs="Arial"/>
          <w:b/>
        </w:rPr>
        <w:sectPr w:rsidR="00347DAA" w:rsidSect="00347DAA">
          <w:headerReference w:type="default" r:id="rId12"/>
          <w:pgSz w:w="12240" w:h="15840"/>
          <w:pgMar w:top="1417" w:right="1325" w:bottom="1417" w:left="993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9"/>
        <w:gridCol w:w="4569"/>
      </w:tblGrid>
      <w:tr w:rsidR="00E418EA" w:rsidRPr="00E418EA" w14:paraId="3D6C285F" w14:textId="77777777" w:rsidTr="00347DAA">
        <w:tc>
          <w:tcPr>
            <w:tcW w:w="9678" w:type="dxa"/>
            <w:gridSpan w:val="2"/>
          </w:tcPr>
          <w:p w14:paraId="441D91B8" w14:textId="77777777" w:rsidR="00D17B2D" w:rsidRPr="00E418EA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bookmarkStart w:id="1" w:name="_Toc417999366"/>
            <w:bookmarkStart w:id="2" w:name="_Toc488672784"/>
            <w:r w:rsidRPr="00E418EA">
              <w:rPr>
                <w:rFonts w:ascii="Arial" w:hAnsi="Arial" w:cs="Arial"/>
                <w:b/>
              </w:rPr>
              <w:lastRenderedPageBreak/>
              <w:t>1. INFORMACIÓN GENERAL</w:t>
            </w:r>
          </w:p>
        </w:tc>
      </w:tr>
      <w:tr w:rsidR="00FB595A" w14:paraId="4C7273C3" w14:textId="77777777" w:rsidTr="00347DAA">
        <w:tc>
          <w:tcPr>
            <w:tcW w:w="5006" w:type="dxa"/>
          </w:tcPr>
          <w:p w14:paraId="795586E5" w14:textId="77777777" w:rsidR="00D17B2D" w:rsidRPr="00FA2B7D" w:rsidRDefault="00D17B2D" w:rsidP="00A0246F">
            <w:pPr>
              <w:pStyle w:val="Ttulo1"/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2B7D">
              <w:rPr>
                <w:rFonts w:ascii="Arial" w:hAnsi="Arial" w:cs="Arial"/>
                <w:color w:val="auto"/>
                <w:sz w:val="22"/>
                <w:szCs w:val="22"/>
              </w:rPr>
              <w:t xml:space="preserve">1.1 Fecha De Informe: </w:t>
            </w:r>
          </w:p>
          <w:p w14:paraId="6124FCD8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6304DBD5" w14:textId="5C536B0E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</w:rPr>
            </w:pPr>
            <w:r w:rsidRPr="00FA2B7D">
              <w:rPr>
                <w:rFonts w:ascii="Arial" w:hAnsi="Arial" w:cs="Arial"/>
              </w:rPr>
              <w:t xml:space="preserve"> </w:t>
            </w:r>
            <w:r w:rsidR="00301DFF">
              <w:rPr>
                <w:rFonts w:ascii="Arial" w:hAnsi="Arial" w:cs="Arial"/>
              </w:rPr>
              <w:t>25</w:t>
            </w:r>
            <w:r w:rsidRPr="00FA2B7D">
              <w:rPr>
                <w:rFonts w:ascii="Arial" w:hAnsi="Arial" w:cs="Arial"/>
              </w:rPr>
              <w:t xml:space="preserve"> DE </w:t>
            </w:r>
            <w:r w:rsidR="00301DFF">
              <w:rPr>
                <w:rFonts w:ascii="Arial" w:hAnsi="Arial" w:cs="Arial"/>
              </w:rPr>
              <w:t>OCTUBRE</w:t>
            </w:r>
            <w:r w:rsidRPr="00FA2B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2019</w:t>
            </w:r>
          </w:p>
        </w:tc>
      </w:tr>
      <w:tr w:rsidR="00FB595A" w14:paraId="1CDC8610" w14:textId="77777777" w:rsidTr="00347DAA">
        <w:tc>
          <w:tcPr>
            <w:tcW w:w="5006" w:type="dxa"/>
          </w:tcPr>
          <w:p w14:paraId="5DCFE391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B52029">
              <w:rPr>
                <w:rFonts w:ascii="Arial" w:eastAsia="Times New Roman" w:hAnsi="Arial" w:cs="Arial"/>
                <w:bCs/>
              </w:rPr>
              <w:t>1.2</w:t>
            </w:r>
            <w:r w:rsidRPr="00FA2B7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B52029">
              <w:rPr>
                <w:rFonts w:ascii="Arial" w:eastAsia="Times New Roman" w:hAnsi="Arial" w:cs="Arial"/>
                <w:bCs/>
              </w:rPr>
              <w:t>Periodo Evaluado:</w:t>
            </w:r>
          </w:p>
        </w:tc>
        <w:tc>
          <w:tcPr>
            <w:tcW w:w="4672" w:type="dxa"/>
          </w:tcPr>
          <w:p w14:paraId="0B5A28D1" w14:textId="78E4E4DB" w:rsidR="00D17B2D" w:rsidRPr="00FA2B7D" w:rsidRDefault="004440D2" w:rsidP="00A0246F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17B2D" w:rsidRPr="00FA2B7D">
              <w:rPr>
                <w:rFonts w:ascii="Arial" w:hAnsi="Arial" w:cs="Arial"/>
              </w:rPr>
              <w:t>I</w:t>
            </w:r>
            <w:r w:rsidR="007D4C59">
              <w:rPr>
                <w:rFonts w:ascii="Arial" w:hAnsi="Arial" w:cs="Arial"/>
              </w:rPr>
              <w:t xml:space="preserve">I </w:t>
            </w:r>
            <w:r w:rsidR="00D17B2D" w:rsidRPr="00FA2B7D">
              <w:rPr>
                <w:rFonts w:ascii="Arial" w:hAnsi="Arial" w:cs="Arial"/>
              </w:rPr>
              <w:t>TRIMESTRE DE 201</w:t>
            </w:r>
            <w:r w:rsidR="00D17B2D">
              <w:rPr>
                <w:rFonts w:ascii="Arial" w:hAnsi="Arial" w:cs="Arial"/>
              </w:rPr>
              <w:t>9</w:t>
            </w:r>
          </w:p>
        </w:tc>
      </w:tr>
      <w:tr w:rsidR="00FB595A" w14:paraId="6C15BEA0" w14:textId="77777777" w:rsidTr="00347DAA">
        <w:tc>
          <w:tcPr>
            <w:tcW w:w="5006" w:type="dxa"/>
          </w:tcPr>
          <w:p w14:paraId="530FC6C3" w14:textId="77777777" w:rsidR="00D17B2D" w:rsidRPr="00FA2B7D" w:rsidRDefault="00D17B2D" w:rsidP="00A0246F">
            <w:pPr>
              <w:pStyle w:val="Ttulo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2B7D">
              <w:rPr>
                <w:rFonts w:ascii="Arial" w:hAnsi="Arial" w:cs="Arial"/>
                <w:color w:val="auto"/>
                <w:sz w:val="22"/>
                <w:szCs w:val="22"/>
              </w:rPr>
              <w:t xml:space="preserve">1.3 Proceso y/o Dependencia: </w:t>
            </w:r>
          </w:p>
          <w:p w14:paraId="1F491476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51A2C2BD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</w:rPr>
            </w:pPr>
            <w:r w:rsidRPr="00FA2B7D">
              <w:rPr>
                <w:rFonts w:ascii="Arial" w:hAnsi="Arial" w:cs="Arial"/>
              </w:rPr>
              <w:t>OFICINA CONTROL INTERNO</w:t>
            </w:r>
          </w:p>
        </w:tc>
      </w:tr>
      <w:tr w:rsidR="00FB595A" w14:paraId="7A4DA203" w14:textId="77777777" w:rsidTr="00347DAA">
        <w:tc>
          <w:tcPr>
            <w:tcW w:w="5006" w:type="dxa"/>
          </w:tcPr>
          <w:p w14:paraId="193EE488" w14:textId="77777777" w:rsidR="00D17B2D" w:rsidRPr="00FA2B7D" w:rsidRDefault="00D17B2D" w:rsidP="00A0246F">
            <w:pPr>
              <w:pStyle w:val="Ttulo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2B7D">
              <w:rPr>
                <w:rFonts w:ascii="Arial" w:hAnsi="Arial" w:cs="Arial"/>
                <w:color w:val="auto"/>
                <w:sz w:val="22"/>
                <w:szCs w:val="22"/>
              </w:rPr>
              <w:t>1.4 LÍDER DEL PROCESO Y/O DEPENDENCIA:</w:t>
            </w:r>
          </w:p>
          <w:p w14:paraId="1CD1F82B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14:paraId="3E2A5D64" w14:textId="77777777" w:rsidR="00D17B2D" w:rsidRPr="00FA2B7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FA2B7D">
              <w:rPr>
                <w:rFonts w:ascii="Arial" w:hAnsi="Arial" w:cs="Arial"/>
              </w:rPr>
              <w:t>JOSÉ WILLIAM CASALLAS FANDIÑO</w:t>
            </w:r>
          </w:p>
        </w:tc>
      </w:tr>
      <w:tr w:rsidR="00D17B2D" w14:paraId="21D1FC7C" w14:textId="77777777" w:rsidTr="00347DAA">
        <w:trPr>
          <w:trHeight w:val="282"/>
        </w:trPr>
        <w:tc>
          <w:tcPr>
            <w:tcW w:w="9678" w:type="dxa"/>
            <w:gridSpan w:val="2"/>
            <w:shd w:val="clear" w:color="auto" w:fill="ACB9CA" w:themeFill="text2" w:themeFillTint="66"/>
          </w:tcPr>
          <w:p w14:paraId="0F4D4162" w14:textId="77777777" w:rsidR="00D17B2D" w:rsidRDefault="00D17B2D" w:rsidP="00A0246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B2D" w14:paraId="69260950" w14:textId="77777777" w:rsidTr="00347DAA">
        <w:trPr>
          <w:trHeight w:val="967"/>
        </w:trPr>
        <w:tc>
          <w:tcPr>
            <w:tcW w:w="9678" w:type="dxa"/>
            <w:gridSpan w:val="2"/>
          </w:tcPr>
          <w:p w14:paraId="14DE7034" w14:textId="77777777" w:rsidR="00254C46" w:rsidRDefault="00254C46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CFD726" w14:textId="4DB43191" w:rsidR="00D17B2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OBJETIVO</w:t>
            </w:r>
          </w:p>
          <w:p w14:paraId="337D85D4" w14:textId="77777777" w:rsidR="00D17B2D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E6D76">
              <w:rPr>
                <w:rFonts w:ascii="Arial" w:hAnsi="Arial" w:cs="Arial"/>
              </w:rPr>
              <w:t>Con el fin de dar cumplimiento a los criterios anteriormente mencionados, especialmente a lo establecido en la Guía para la administración del riesgo DAFP</w:t>
            </w:r>
            <w:r>
              <w:rPr>
                <w:rFonts w:ascii="Arial" w:hAnsi="Arial" w:cs="Arial"/>
              </w:rPr>
              <w:t xml:space="preserve"> Versión 3</w:t>
            </w:r>
            <w:r w:rsidRPr="004E6D76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la</w:t>
            </w:r>
            <w:r w:rsidRPr="004E6D76">
              <w:rPr>
                <w:rFonts w:ascii="Arial" w:hAnsi="Arial" w:cs="Arial"/>
              </w:rPr>
              <w:t xml:space="preserve"> cual menciona que los encargados de realizar acciones asociadas a los controles establecidos para cada uno de los riesgos identificados son los responsables de los procesos y que</w:t>
            </w:r>
            <w:r>
              <w:rPr>
                <w:rFonts w:ascii="Arial" w:hAnsi="Arial" w:cs="Arial"/>
              </w:rPr>
              <w:t xml:space="preserve"> los seguimientos de los riesgos a nivel institucional han</w:t>
            </w:r>
            <w:r w:rsidRPr="004E6D76">
              <w:rPr>
                <w:rFonts w:ascii="Arial" w:hAnsi="Arial" w:cs="Arial"/>
              </w:rPr>
              <w:t xml:space="preserve"> sido consolidados está a cargo d</w:t>
            </w:r>
            <w:r>
              <w:rPr>
                <w:rFonts w:ascii="Arial" w:hAnsi="Arial" w:cs="Arial"/>
              </w:rPr>
              <w:t>e la Oficina de Control Interno.</w:t>
            </w:r>
            <w:r w:rsidRPr="004E6D76">
              <w:rPr>
                <w:rFonts w:ascii="Arial" w:hAnsi="Arial" w:cs="Arial"/>
              </w:rPr>
              <w:t xml:space="preserve"> </w:t>
            </w:r>
          </w:p>
          <w:p w14:paraId="7183D241" w14:textId="77777777" w:rsidR="00D17B2D" w:rsidRPr="00AC4917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7B2D" w:rsidRPr="007B27F9" w14:paraId="3F6A3F96" w14:textId="77777777" w:rsidTr="00347DAA">
        <w:trPr>
          <w:trHeight w:val="1430"/>
        </w:trPr>
        <w:tc>
          <w:tcPr>
            <w:tcW w:w="9678" w:type="dxa"/>
            <w:gridSpan w:val="2"/>
          </w:tcPr>
          <w:p w14:paraId="5953920D" w14:textId="77777777" w:rsidR="0025187C" w:rsidRDefault="0025187C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402C15" w14:textId="03546FD9" w:rsidR="00D17B2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ALCANCE</w:t>
            </w:r>
          </w:p>
          <w:p w14:paraId="7FE822A7" w14:textId="77777777" w:rsidR="00D17B2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58C8" w14:textId="51A8867F" w:rsidR="00D17B2D" w:rsidRPr="004346C3" w:rsidRDefault="00D17B2D" w:rsidP="00A0246F">
            <w:pPr>
              <w:pStyle w:val="Prrafodelista"/>
              <w:ind w:left="0"/>
              <w:rPr>
                <w:rFonts w:ascii="Arial" w:hAnsi="Arial" w:cs="Arial"/>
              </w:rPr>
            </w:pPr>
            <w:r w:rsidRPr="003C76EB">
              <w:rPr>
                <w:rFonts w:ascii="Arial" w:hAnsi="Arial" w:cs="Arial"/>
              </w:rPr>
              <w:t xml:space="preserve">Se hace necesario realizar dicho seguimiento con corte </w:t>
            </w:r>
            <w:r w:rsidRPr="004346C3">
              <w:rPr>
                <w:rFonts w:ascii="Arial" w:hAnsi="Arial" w:cs="Arial"/>
              </w:rPr>
              <w:t xml:space="preserve">del 01 de </w:t>
            </w:r>
            <w:r w:rsidR="00A23526" w:rsidRPr="004346C3">
              <w:rPr>
                <w:rFonts w:ascii="Arial" w:hAnsi="Arial" w:cs="Arial"/>
              </w:rPr>
              <w:t>julio</w:t>
            </w:r>
            <w:r w:rsidRPr="004346C3">
              <w:rPr>
                <w:rFonts w:ascii="Arial" w:hAnsi="Arial" w:cs="Arial"/>
              </w:rPr>
              <w:t xml:space="preserve"> al 3</w:t>
            </w:r>
            <w:r w:rsidR="007B27F9" w:rsidRPr="004346C3">
              <w:rPr>
                <w:rFonts w:ascii="Arial" w:hAnsi="Arial" w:cs="Arial"/>
              </w:rPr>
              <w:t>0</w:t>
            </w:r>
            <w:r w:rsidRPr="004346C3">
              <w:rPr>
                <w:rFonts w:ascii="Arial" w:hAnsi="Arial" w:cs="Arial"/>
              </w:rPr>
              <w:t xml:space="preserve"> de </w:t>
            </w:r>
            <w:r w:rsidR="00733149" w:rsidRPr="004346C3">
              <w:rPr>
                <w:rFonts w:ascii="Arial" w:hAnsi="Arial" w:cs="Arial"/>
              </w:rPr>
              <w:t>septiembre</w:t>
            </w:r>
            <w:r w:rsidRPr="004346C3">
              <w:rPr>
                <w:rFonts w:ascii="Arial" w:hAnsi="Arial" w:cs="Arial"/>
              </w:rPr>
              <w:t xml:space="preserve"> – </w:t>
            </w:r>
            <w:r w:rsidR="00A23526" w:rsidRPr="004346C3">
              <w:rPr>
                <w:rFonts w:ascii="Arial" w:hAnsi="Arial" w:cs="Arial"/>
              </w:rPr>
              <w:t>I</w:t>
            </w:r>
            <w:r w:rsidRPr="004346C3">
              <w:rPr>
                <w:rFonts w:ascii="Arial" w:hAnsi="Arial" w:cs="Arial"/>
              </w:rPr>
              <w:t>I</w:t>
            </w:r>
            <w:r w:rsidR="002D1A03" w:rsidRPr="004346C3">
              <w:rPr>
                <w:rFonts w:ascii="Arial" w:hAnsi="Arial" w:cs="Arial"/>
              </w:rPr>
              <w:t>I</w:t>
            </w:r>
            <w:r w:rsidRPr="004346C3">
              <w:rPr>
                <w:rFonts w:ascii="Arial" w:hAnsi="Arial" w:cs="Arial"/>
              </w:rPr>
              <w:t xml:space="preserve"> Trimestre 2019.</w:t>
            </w:r>
          </w:p>
          <w:p w14:paraId="4808AABA" w14:textId="77777777" w:rsidR="00D17B2D" w:rsidRPr="004346C3" w:rsidRDefault="00D17B2D" w:rsidP="00A0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346C3">
              <w:rPr>
                <w:rFonts w:ascii="Arial" w:hAnsi="Arial" w:cs="Arial"/>
              </w:rPr>
              <w:t>Para realizar este informe se tuvo en cuenta los siguientes documentos:</w:t>
            </w:r>
          </w:p>
          <w:p w14:paraId="0F8A72A5" w14:textId="77777777" w:rsidR="00D17B2D" w:rsidRPr="004346C3" w:rsidRDefault="00D17B2D" w:rsidP="00A0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5CEBF2" w14:textId="7F352B24" w:rsidR="00D17B2D" w:rsidRPr="004346C3" w:rsidRDefault="00D17B2D" w:rsidP="00E418EA">
            <w:pPr>
              <w:pStyle w:val="Prrafodelista"/>
              <w:ind w:left="0"/>
              <w:rPr>
                <w:rFonts w:ascii="Arial" w:hAnsi="Arial" w:cs="Arial"/>
              </w:rPr>
            </w:pPr>
            <w:r w:rsidRPr="004346C3">
              <w:rPr>
                <w:rFonts w:ascii="Arial" w:hAnsi="Arial" w:cs="Arial"/>
              </w:rPr>
              <w:t xml:space="preserve">Mapa institucional del riesgo que fue elaborado por la Oficina Asesora de Planeación, resultado de la consolidación de los </w:t>
            </w:r>
            <w:r w:rsidR="00801AF5" w:rsidRPr="004346C3">
              <w:rPr>
                <w:rFonts w:ascii="Arial" w:hAnsi="Arial" w:cs="Arial"/>
              </w:rPr>
              <w:t xml:space="preserve">veintiún </w:t>
            </w:r>
            <w:r w:rsidRPr="004346C3">
              <w:rPr>
                <w:rFonts w:ascii="Arial" w:hAnsi="Arial" w:cs="Arial"/>
              </w:rPr>
              <w:t>(2</w:t>
            </w:r>
            <w:r w:rsidR="00BB6EB8" w:rsidRPr="004346C3">
              <w:rPr>
                <w:rFonts w:ascii="Arial" w:hAnsi="Arial" w:cs="Arial"/>
              </w:rPr>
              <w:t>1</w:t>
            </w:r>
            <w:r w:rsidRPr="004346C3">
              <w:rPr>
                <w:rFonts w:ascii="Arial" w:hAnsi="Arial" w:cs="Arial"/>
              </w:rPr>
              <w:t xml:space="preserve">) procesos, en acompañamiento de cada uno de los líderes de los procesos.  </w:t>
            </w:r>
          </w:p>
          <w:p w14:paraId="00D4921D" w14:textId="77777777" w:rsidR="00D17B2D" w:rsidRPr="004346C3" w:rsidRDefault="00D17B2D" w:rsidP="00E418EA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75F604ED" w14:textId="644D92EB" w:rsidR="00D17B2D" w:rsidRPr="00FA2B7D" w:rsidRDefault="00D17B2D" w:rsidP="00E418EA">
            <w:pPr>
              <w:pStyle w:val="Prrafodelista"/>
              <w:ind w:left="0"/>
              <w:rPr>
                <w:rFonts w:ascii="Arial" w:hAnsi="Arial" w:cs="Arial"/>
              </w:rPr>
            </w:pPr>
            <w:r w:rsidRPr="004346C3">
              <w:rPr>
                <w:rFonts w:ascii="Arial" w:hAnsi="Arial" w:cs="Arial"/>
              </w:rPr>
              <w:t xml:space="preserve">Matriz que contiene la información de las actividades realizadas con respecto de los controles definidos frente a los </w:t>
            </w:r>
            <w:r w:rsidR="00E96C36" w:rsidRPr="004346C3">
              <w:rPr>
                <w:rFonts w:ascii="Arial" w:hAnsi="Arial" w:cs="Arial"/>
              </w:rPr>
              <w:t>treinta y cuatro</w:t>
            </w:r>
            <w:r w:rsidRPr="004346C3">
              <w:rPr>
                <w:rFonts w:ascii="Arial" w:hAnsi="Arial" w:cs="Arial"/>
              </w:rPr>
              <w:t xml:space="preserve"> (</w:t>
            </w:r>
            <w:r w:rsidR="00E96C36" w:rsidRPr="004346C3">
              <w:rPr>
                <w:rFonts w:ascii="Arial" w:hAnsi="Arial" w:cs="Arial"/>
              </w:rPr>
              <w:t>34</w:t>
            </w:r>
            <w:r w:rsidRPr="004346C3">
              <w:rPr>
                <w:rFonts w:ascii="Arial" w:hAnsi="Arial" w:cs="Arial"/>
              </w:rPr>
              <w:t>) riesgos de los procesos que fueron reportados por cada una de las dependencias y consolidado por la Oficina</w:t>
            </w:r>
            <w:r w:rsidRPr="00FA2B7D">
              <w:rPr>
                <w:rFonts w:ascii="Arial" w:hAnsi="Arial" w:cs="Arial"/>
              </w:rPr>
              <w:t xml:space="preserve"> Asesora de Planeación. </w:t>
            </w:r>
          </w:p>
          <w:p w14:paraId="7A27E03F" w14:textId="77777777" w:rsidR="00D17B2D" w:rsidRDefault="00D17B2D" w:rsidP="00A0246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66D2C8B2" w14:textId="77777777" w:rsidR="00D17B2D" w:rsidRDefault="00D17B2D" w:rsidP="00A0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B2D" w14:paraId="367A860F" w14:textId="77777777" w:rsidTr="00347DAA">
        <w:trPr>
          <w:trHeight w:val="1408"/>
        </w:trPr>
        <w:tc>
          <w:tcPr>
            <w:tcW w:w="9678" w:type="dxa"/>
            <w:gridSpan w:val="2"/>
            <w:tcBorders>
              <w:bottom w:val="single" w:sz="4" w:space="0" w:color="auto"/>
            </w:tcBorders>
          </w:tcPr>
          <w:p w14:paraId="65F89210" w14:textId="77777777" w:rsidR="0025187C" w:rsidRDefault="0025187C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63F0C" w14:textId="7616DBBB" w:rsidR="00D17B2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CRITERIOS</w:t>
            </w:r>
          </w:p>
          <w:p w14:paraId="727D9C3A" w14:textId="77777777" w:rsidR="00D17B2D" w:rsidRPr="00326F6C" w:rsidRDefault="00D17B2D" w:rsidP="00D17B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26F6C">
              <w:rPr>
                <w:rFonts w:ascii="Arial" w:hAnsi="Arial" w:cs="Arial"/>
                <w:sz w:val="24"/>
                <w:szCs w:val="24"/>
              </w:rPr>
              <w:t>Ley 87 de 1993</w:t>
            </w:r>
          </w:p>
          <w:p w14:paraId="57DF5A59" w14:textId="0C0856D8" w:rsidR="00D17B2D" w:rsidRDefault="00D17B2D" w:rsidP="00D17B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26F6C">
              <w:rPr>
                <w:rFonts w:ascii="Arial" w:hAnsi="Arial" w:cs="Arial"/>
                <w:sz w:val="24"/>
                <w:szCs w:val="24"/>
              </w:rPr>
              <w:t>Decreto 4485 de 2009</w:t>
            </w:r>
          </w:p>
          <w:p w14:paraId="2E99FD26" w14:textId="77777777" w:rsidR="00D17B2D" w:rsidRPr="00326F6C" w:rsidRDefault="00D17B2D" w:rsidP="00D17B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26F6C">
              <w:rPr>
                <w:rFonts w:ascii="Arial" w:hAnsi="Arial" w:cs="Arial"/>
                <w:sz w:val="24"/>
                <w:szCs w:val="24"/>
              </w:rPr>
              <w:lastRenderedPageBreak/>
              <w:t xml:space="preserve">Decreto 943 de 2014 - Manual Técnico del MECI 2014 </w:t>
            </w:r>
          </w:p>
          <w:p w14:paraId="64915519" w14:textId="77777777" w:rsidR="00D17B2D" w:rsidRPr="00326F6C" w:rsidRDefault="00D17B2D" w:rsidP="00D17B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6F6C">
              <w:rPr>
                <w:rFonts w:ascii="Arial" w:hAnsi="Arial" w:cs="Arial"/>
                <w:sz w:val="24"/>
                <w:szCs w:val="24"/>
              </w:rPr>
              <w:t>Guía para la administración del riesgo emitida por el DAFP, Versión 3</w:t>
            </w:r>
          </w:p>
        </w:tc>
      </w:tr>
      <w:tr w:rsidR="00D17B2D" w14:paraId="7F2AE9EE" w14:textId="77777777" w:rsidTr="00347DAA">
        <w:trPr>
          <w:trHeight w:val="975"/>
        </w:trPr>
        <w:tc>
          <w:tcPr>
            <w:tcW w:w="9678" w:type="dxa"/>
            <w:gridSpan w:val="2"/>
            <w:tcBorders>
              <w:bottom w:val="single" w:sz="4" w:space="0" w:color="auto"/>
            </w:tcBorders>
          </w:tcPr>
          <w:p w14:paraId="05099669" w14:textId="77777777" w:rsidR="002D171B" w:rsidRDefault="002D171B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90B08" w14:textId="77777777" w:rsidR="00C40F98" w:rsidRDefault="00C40F98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5CF75" w14:textId="63307DDA" w:rsidR="00D17B2D" w:rsidRPr="00534CE5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34CE5">
              <w:rPr>
                <w:rFonts w:ascii="Arial" w:hAnsi="Arial" w:cs="Arial"/>
                <w:b/>
                <w:sz w:val="24"/>
                <w:szCs w:val="24"/>
              </w:rPr>
              <w:t xml:space="preserve">5. SEGUIMIENTO  </w:t>
            </w:r>
          </w:p>
          <w:p w14:paraId="63A48575" w14:textId="77777777" w:rsidR="00D17B2D" w:rsidRPr="00534CE5" w:rsidRDefault="00D17B2D" w:rsidP="00A02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</w:rPr>
              <w:t xml:space="preserve">La Oficina de Control Interno realizó la verificación del cumplimiento de los controles establecidos en el trimestre relacionado con las actividades planteadas para el manejo de </w:t>
            </w:r>
            <w:proofErr w:type="gramStart"/>
            <w:r w:rsidRPr="00534CE5">
              <w:rPr>
                <w:rFonts w:ascii="Arial" w:hAnsi="Arial" w:cs="Arial"/>
              </w:rPr>
              <w:t>los mismos</w:t>
            </w:r>
            <w:proofErr w:type="gramEnd"/>
            <w:r w:rsidRPr="00534CE5">
              <w:rPr>
                <w:rFonts w:ascii="Arial" w:hAnsi="Arial" w:cs="Arial"/>
              </w:rPr>
              <w:t>, mediante la observación de registros, entrevistas y evidencia objetiva.</w:t>
            </w:r>
          </w:p>
          <w:p w14:paraId="39A0BE0F" w14:textId="77777777" w:rsidR="00D17B2D" w:rsidRPr="00534CE5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D2AA1" w14:textId="77777777" w:rsidR="00C40F98" w:rsidRDefault="00C40F98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64950" w14:textId="31090EE5" w:rsidR="00D17B2D" w:rsidRPr="00534CE5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34CE5">
              <w:rPr>
                <w:rFonts w:ascii="Arial" w:hAnsi="Arial" w:cs="Arial"/>
                <w:b/>
                <w:sz w:val="24"/>
                <w:szCs w:val="24"/>
              </w:rPr>
              <w:t>RESULTADO DEL SEGUIMIENTO</w:t>
            </w:r>
          </w:p>
          <w:p w14:paraId="5F876F4E" w14:textId="341A39A1" w:rsidR="00D17B2D" w:rsidRPr="00534CE5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</w:rPr>
              <w:t xml:space="preserve">De acuerdo al seguimiento realizado al consolidado del mapa de riesgos institucional, se verificaron en el trimestre, </w:t>
            </w:r>
            <w:r w:rsidR="00E358C9">
              <w:rPr>
                <w:rFonts w:ascii="Arial" w:hAnsi="Arial" w:cs="Arial"/>
              </w:rPr>
              <w:t xml:space="preserve">treinta y cuatro </w:t>
            </w:r>
            <w:r w:rsidR="00E358C9" w:rsidRPr="00AF1617">
              <w:rPr>
                <w:rFonts w:ascii="Arial" w:hAnsi="Arial" w:cs="Arial"/>
              </w:rPr>
              <w:t>(34</w:t>
            </w:r>
            <w:r w:rsidRPr="00AF1617">
              <w:rPr>
                <w:rFonts w:ascii="Arial" w:hAnsi="Arial" w:cs="Arial"/>
              </w:rPr>
              <w:t>) riesgos de gestión</w:t>
            </w:r>
            <w:r w:rsidRPr="00534CE5">
              <w:rPr>
                <w:rFonts w:ascii="Arial" w:hAnsi="Arial" w:cs="Arial"/>
              </w:rPr>
              <w:t xml:space="preserve">   y los respectivos controles establecidos para los </w:t>
            </w:r>
            <w:r w:rsidRPr="00AF1617">
              <w:rPr>
                <w:rFonts w:ascii="Arial" w:hAnsi="Arial" w:cs="Arial"/>
              </w:rPr>
              <w:t>Vein</w:t>
            </w:r>
            <w:r w:rsidR="00BB6EB8" w:rsidRPr="00AF1617">
              <w:rPr>
                <w:rFonts w:ascii="Arial" w:hAnsi="Arial" w:cs="Arial"/>
              </w:rPr>
              <w:t>te</w:t>
            </w:r>
            <w:r w:rsidRPr="00AF1617">
              <w:rPr>
                <w:rFonts w:ascii="Arial" w:hAnsi="Arial" w:cs="Arial"/>
              </w:rPr>
              <w:t xml:space="preserve"> (2</w:t>
            </w:r>
            <w:r w:rsidR="00BB6EB8" w:rsidRPr="00AF1617">
              <w:rPr>
                <w:rFonts w:ascii="Arial" w:hAnsi="Arial" w:cs="Arial"/>
              </w:rPr>
              <w:t>1</w:t>
            </w:r>
            <w:r w:rsidRPr="00AF1617">
              <w:rPr>
                <w:rFonts w:ascii="Arial" w:hAnsi="Arial" w:cs="Arial"/>
              </w:rPr>
              <w:t>) procesos</w:t>
            </w:r>
            <w:r w:rsidRPr="00534CE5">
              <w:rPr>
                <w:rFonts w:ascii="Arial" w:hAnsi="Arial" w:cs="Arial"/>
              </w:rPr>
              <w:t xml:space="preserve"> existentes en la SSF. </w:t>
            </w:r>
          </w:p>
          <w:p w14:paraId="69C5FD18" w14:textId="77777777" w:rsidR="00D17B2D" w:rsidRPr="00534CE5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8B61ED" w14:textId="5E1287C6" w:rsidR="00D17B2D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</w:rPr>
              <w:t xml:space="preserve">Se presenta el consolidado de riesgos por proceso de la entidad: </w:t>
            </w:r>
          </w:p>
          <w:p w14:paraId="07EF8F93" w14:textId="008EF435" w:rsidR="00012DE1" w:rsidRDefault="00012DE1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3B4CA1" w14:textId="77777777" w:rsidR="00012DE1" w:rsidRPr="00534CE5" w:rsidRDefault="00012DE1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4E6321" w14:textId="77777777" w:rsidR="003D1DC9" w:rsidRPr="00534CE5" w:rsidRDefault="003D1DC9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tbl>
            <w:tblPr>
              <w:tblW w:w="676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4722"/>
              <w:gridCol w:w="1279"/>
            </w:tblGrid>
            <w:tr w:rsidR="00D17B2D" w:rsidRPr="00534CE5" w14:paraId="12A43E81" w14:textId="77777777" w:rsidTr="00A0246F">
              <w:trPr>
                <w:trHeight w:val="613"/>
                <w:jc w:val="center"/>
              </w:trPr>
              <w:tc>
                <w:tcPr>
                  <w:tcW w:w="676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60EA2BEE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RIESGOS DE GESTION AÑO 2018</w:t>
                  </w:r>
                </w:p>
              </w:tc>
            </w:tr>
            <w:tr w:rsidR="00D17B2D" w:rsidRPr="00534CE5" w14:paraId="10BA7E82" w14:textId="77777777" w:rsidTr="003D1DC9">
              <w:trPr>
                <w:trHeight w:val="312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1FE83B3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No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C0F43A4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 xml:space="preserve">PROCESOS SSF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0A2CDB5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No RIESGO</w:t>
                  </w:r>
                </w:p>
              </w:tc>
            </w:tr>
            <w:tr w:rsidR="00D17B2D" w:rsidRPr="00534CE5" w14:paraId="498CC876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40E54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682D6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ALMACEN E INVENTARIOS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608CE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2B207048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33A00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04D163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 xml:space="preserve">COMUNICACIÓN PUBLICA 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1B66D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4502C9B8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0373A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360F8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CONTRATACION ADMINISTRATIVA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BED12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0B5F5FDB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16D31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4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6A002" w14:textId="087DB84E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 xml:space="preserve">CONTROLFINANCIERO CONTABLE </w:t>
                  </w:r>
                  <w:r w:rsidR="00A90556"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DE LAS</w:t>
                  </w: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 xml:space="preserve"> CCF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530D6" w14:textId="54889D16" w:rsidR="00D17B2D" w:rsidRPr="00534CE5" w:rsidRDefault="0051715E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75F6FA72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D0D6D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5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909A1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CONTROL LEGAL DE LAS CCF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34911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5F6616FA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2EF7C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6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A3C7D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DIRECCIONAMIENTO ESTRATEGICO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F7C73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3FC4DC4B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C4E6F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7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9DB75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ESTUDIOS ESPECIALES Y EVALUACION DE PROYECTOS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4D6E5" w14:textId="32FC7B54" w:rsidR="00D17B2D" w:rsidRPr="00534CE5" w:rsidRDefault="0051715E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680CA15E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3FF8F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8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01ABF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EVALUACION Y CONTROL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EC65D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43FDBBBB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78D35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9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0FFF9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EVALUACION DE GESTION DE LAS CCF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8C581" w14:textId="6D3A80C8" w:rsidR="00D17B2D" w:rsidRPr="00534CE5" w:rsidRDefault="0051715E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0BD2A619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7D4EA" w14:textId="77777777" w:rsidR="00D17B2D" w:rsidRPr="008608ED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8608ED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10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008FF" w14:textId="25E12346" w:rsidR="00D17B2D" w:rsidRPr="008608ED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8608ED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</w:t>
                  </w:r>
                  <w:r w:rsidR="0051715E" w:rsidRPr="008608ED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ENERACION ES</w:t>
                  </w:r>
                  <w:r w:rsidR="008608ED" w:rsidRPr="008608ED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TADISTICA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5FF5F" w14:textId="1115443F" w:rsidR="00D17B2D" w:rsidRPr="00534CE5" w:rsidRDefault="008608E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30B8A158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AC49B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11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538A4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GESTION DE SISTEMAS DE INFORMACION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AA63F" w14:textId="128294A3" w:rsidR="00D17B2D" w:rsidRPr="00534CE5" w:rsidRDefault="001B1AC1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0AFC9410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27A5F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12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D5A56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GESTION DE TALENTO HUMANO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F8E8E" w14:textId="4419E6E4" w:rsidR="00D17B2D" w:rsidRPr="00534CE5" w:rsidRDefault="00F13A1A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</w:tr>
            <w:tr w:rsidR="00D17B2D" w:rsidRPr="00534CE5" w14:paraId="6A05D385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8DF50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13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BCE10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GESTION DOCUMENTAL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D1906" w14:textId="7A178F52" w:rsidR="00D17B2D" w:rsidRPr="00534CE5" w:rsidRDefault="00C44A7F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1E5E4746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07512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14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838FC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GESTION FINANCIERA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F08B9" w14:textId="069A59F0" w:rsidR="00D17B2D" w:rsidRPr="00534CE5" w:rsidRDefault="007B4AD4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086CC9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12534386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10666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lastRenderedPageBreak/>
                    <w:t>15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F32D9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GESTION JURIDICA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E86B9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3</w:t>
                  </w:r>
                </w:p>
              </w:tc>
            </w:tr>
            <w:tr w:rsidR="00D17B2D" w:rsidRPr="00534CE5" w14:paraId="37B400AC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216C4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16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021B0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INTERACCION CON EL CIUDADANO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93786" w14:textId="6821C3A4" w:rsidR="00D17B2D" w:rsidRPr="00534CE5" w:rsidRDefault="00FD5252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686E6C4C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A9D08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17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6E783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NOTIFICACIONES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C81DB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759CF856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D9339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18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5D5F6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PLANEACION INSTITUCIONAL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E19B5" w14:textId="3D00A79C" w:rsidR="00D17B2D" w:rsidRPr="00534CE5" w:rsidRDefault="00AB7D40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7318EE16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FF54D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19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260C5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PROCESOS DISCIPLINARIOS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71838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</w:t>
                  </w:r>
                </w:p>
              </w:tc>
            </w:tr>
            <w:tr w:rsidR="00D17B2D" w:rsidRPr="00534CE5" w14:paraId="78D42BFF" w14:textId="77777777" w:rsidTr="003D1DC9">
              <w:trPr>
                <w:trHeight w:val="300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2C8B7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20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ADEBC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RECURSOS FISICOS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FAC5C" w14:textId="1591C177" w:rsidR="00D17B2D" w:rsidRPr="00534CE5" w:rsidRDefault="00CD1CB5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s-ES"/>
                    </w:rPr>
                    <w:t>1</w:t>
                  </w:r>
                </w:p>
              </w:tc>
            </w:tr>
            <w:tr w:rsidR="00D17B2D" w:rsidRPr="00534CE5" w14:paraId="56C7ADFF" w14:textId="77777777" w:rsidTr="003D1DC9">
              <w:trPr>
                <w:trHeight w:val="312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8C906" w14:textId="77777777" w:rsidR="00D17B2D" w:rsidRPr="00534CE5" w:rsidRDefault="00D17B2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lang w:eastAsia="es-ES"/>
                    </w:rPr>
                    <w:t>21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4E0E5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lang w:eastAsia="es-ES"/>
                    </w:rPr>
                    <w:t>VISITAS A ENTES VIGILADOS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47275" w14:textId="6BF1C39D" w:rsidR="00D17B2D" w:rsidRPr="00534CE5" w:rsidRDefault="008E3B75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es-ES"/>
                    </w:rPr>
                    <w:t>3</w:t>
                  </w:r>
                </w:p>
              </w:tc>
            </w:tr>
            <w:tr w:rsidR="00D17B2D" w:rsidRPr="00534CE5" w14:paraId="5734D219" w14:textId="77777777" w:rsidTr="003D1DC9">
              <w:trPr>
                <w:trHeight w:val="312"/>
                <w:jc w:val="center"/>
              </w:trPr>
              <w:tc>
                <w:tcPr>
                  <w:tcW w:w="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AF204" w14:textId="77777777" w:rsidR="00D17B2D" w:rsidRPr="00534CE5" w:rsidRDefault="00D17B2D" w:rsidP="00A0246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D37040" w14:textId="51E2D944" w:rsidR="00D17B2D" w:rsidRPr="00534CE5" w:rsidRDefault="00F71431" w:rsidP="00A0246F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TOTAL,</w:t>
                  </w:r>
                  <w:r w:rsidR="00D06538"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="00D17B2D" w:rsidRPr="00534CE5"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RIESGOS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61732" w14:textId="06E34F0C" w:rsidR="00D17B2D" w:rsidRPr="00534CE5" w:rsidRDefault="008608ED" w:rsidP="00A024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s-ES"/>
                    </w:rPr>
                    <w:t>34</w:t>
                  </w:r>
                </w:p>
              </w:tc>
            </w:tr>
          </w:tbl>
          <w:p w14:paraId="206CE984" w14:textId="78B1BC1F" w:rsidR="00D17B2D" w:rsidRDefault="00D17B2D" w:rsidP="00A024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558AD836" w14:textId="6FFA1759" w:rsidR="00A831F3" w:rsidRDefault="008A2CB9" w:rsidP="00A024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F71431">
              <w:rPr>
                <w:rFonts w:ascii="Arial" w:hAnsi="Arial" w:cs="Arial"/>
              </w:rPr>
              <w:t xml:space="preserve">Nota. </w:t>
            </w:r>
            <w:r w:rsidR="00F25F4F" w:rsidRPr="00F71431">
              <w:rPr>
                <w:rFonts w:ascii="Arial" w:hAnsi="Arial" w:cs="Arial"/>
              </w:rPr>
              <w:t xml:space="preserve">Como riesgo adicional al sistema de </w:t>
            </w:r>
            <w:r w:rsidR="00F97ED3" w:rsidRPr="00F71431">
              <w:rPr>
                <w:rFonts w:ascii="Arial" w:hAnsi="Arial" w:cs="Arial"/>
              </w:rPr>
              <w:t>Gestión</w:t>
            </w:r>
            <w:r w:rsidR="00F25F4F" w:rsidRPr="00F71431">
              <w:rPr>
                <w:rFonts w:ascii="Arial" w:hAnsi="Arial" w:cs="Arial"/>
              </w:rPr>
              <w:t xml:space="preserve"> </w:t>
            </w:r>
            <w:r w:rsidR="00F71431" w:rsidRPr="00F71431">
              <w:rPr>
                <w:rFonts w:ascii="Arial" w:hAnsi="Arial" w:cs="Arial"/>
              </w:rPr>
              <w:t>Integral, se</w:t>
            </w:r>
            <w:r w:rsidR="00F25F4F" w:rsidRPr="00F71431">
              <w:rPr>
                <w:rFonts w:ascii="Arial" w:hAnsi="Arial" w:cs="Arial"/>
              </w:rPr>
              <w:t xml:space="preserve"> r</w:t>
            </w:r>
            <w:r w:rsidR="00F97ED3" w:rsidRPr="00F71431">
              <w:rPr>
                <w:rFonts w:ascii="Arial" w:hAnsi="Arial" w:cs="Arial"/>
              </w:rPr>
              <w:t>e</w:t>
            </w:r>
            <w:r w:rsidR="00F25F4F" w:rsidRPr="00F71431">
              <w:rPr>
                <w:rFonts w:ascii="Arial" w:hAnsi="Arial" w:cs="Arial"/>
              </w:rPr>
              <w:t>aliza el seguimiento al rie</w:t>
            </w:r>
            <w:r w:rsidR="000E4F3A">
              <w:rPr>
                <w:rFonts w:ascii="Arial" w:hAnsi="Arial" w:cs="Arial"/>
              </w:rPr>
              <w:t>s</w:t>
            </w:r>
            <w:r w:rsidR="00F25F4F" w:rsidRPr="00F71431">
              <w:rPr>
                <w:rFonts w:ascii="Arial" w:hAnsi="Arial" w:cs="Arial"/>
              </w:rPr>
              <w:t xml:space="preserve">go del </w:t>
            </w:r>
            <w:r w:rsidR="005E33F7" w:rsidRPr="00F71431">
              <w:rPr>
                <w:rFonts w:ascii="Arial" w:hAnsi="Arial" w:cs="Arial"/>
              </w:rPr>
              <w:t>procedimient</w:t>
            </w:r>
            <w:r w:rsidR="000E4F3A">
              <w:rPr>
                <w:rFonts w:ascii="Arial" w:hAnsi="Arial" w:cs="Arial"/>
              </w:rPr>
              <w:t xml:space="preserve">o, </w:t>
            </w:r>
            <w:r w:rsidR="00F25F4F" w:rsidRPr="00F71431">
              <w:rPr>
                <w:rFonts w:ascii="Arial" w:hAnsi="Arial" w:cs="Arial"/>
              </w:rPr>
              <w:t>por directriz e información</w:t>
            </w:r>
            <w:r w:rsidR="00B1307E" w:rsidRPr="00F71431">
              <w:rPr>
                <w:rFonts w:ascii="Arial" w:hAnsi="Arial" w:cs="Arial"/>
              </w:rPr>
              <w:t xml:space="preserve"> suministrada por</w:t>
            </w:r>
            <w:r w:rsidR="00F25F4F" w:rsidRPr="00F71431">
              <w:rPr>
                <w:rFonts w:ascii="Arial" w:hAnsi="Arial" w:cs="Arial"/>
              </w:rPr>
              <w:t xml:space="preserve"> la jefe de la oficina de </w:t>
            </w:r>
            <w:r w:rsidR="00B1307E" w:rsidRPr="00F71431">
              <w:rPr>
                <w:rFonts w:ascii="Arial" w:hAnsi="Arial" w:cs="Arial"/>
              </w:rPr>
              <w:t>planeación, se</w:t>
            </w:r>
            <w:r w:rsidR="00F25F4F" w:rsidRPr="00F71431">
              <w:rPr>
                <w:rFonts w:ascii="Arial" w:hAnsi="Arial" w:cs="Arial"/>
              </w:rPr>
              <w:t xml:space="preserve"> tomaran las medidas pertinentes</w:t>
            </w:r>
            <w:r w:rsidR="00B1307E" w:rsidRPr="00F71431">
              <w:rPr>
                <w:rFonts w:ascii="Arial" w:hAnsi="Arial" w:cs="Arial"/>
              </w:rPr>
              <w:t xml:space="preserve"> por parte de la alta </w:t>
            </w:r>
            <w:proofErr w:type="gramStart"/>
            <w:r w:rsidR="00B1307E" w:rsidRPr="00F71431">
              <w:rPr>
                <w:rFonts w:ascii="Arial" w:hAnsi="Arial" w:cs="Arial"/>
              </w:rPr>
              <w:t xml:space="preserve">dirección </w:t>
            </w:r>
            <w:r w:rsidR="00F25F4F" w:rsidRPr="00F71431">
              <w:rPr>
                <w:rFonts w:ascii="Arial" w:hAnsi="Arial" w:cs="Arial"/>
              </w:rPr>
              <w:t xml:space="preserve"> para</w:t>
            </w:r>
            <w:proofErr w:type="gramEnd"/>
            <w:r w:rsidR="00F25F4F" w:rsidRPr="00F71431">
              <w:rPr>
                <w:rFonts w:ascii="Arial" w:hAnsi="Arial" w:cs="Arial"/>
              </w:rPr>
              <w:t xml:space="preserve"> la ubicación de este riesgo en un</w:t>
            </w:r>
            <w:r w:rsidR="00B1307E" w:rsidRPr="00F71431">
              <w:rPr>
                <w:rFonts w:ascii="Arial" w:hAnsi="Arial" w:cs="Arial"/>
              </w:rPr>
              <w:t xml:space="preserve">o de los </w:t>
            </w:r>
            <w:r w:rsidR="00F25F4F" w:rsidRPr="00F71431">
              <w:rPr>
                <w:rFonts w:ascii="Arial" w:hAnsi="Arial" w:cs="Arial"/>
              </w:rPr>
              <w:t xml:space="preserve"> proceso</w:t>
            </w:r>
            <w:r w:rsidR="00B1307E" w:rsidRPr="00F71431">
              <w:rPr>
                <w:rFonts w:ascii="Arial" w:hAnsi="Arial" w:cs="Arial"/>
              </w:rPr>
              <w:t>s</w:t>
            </w:r>
            <w:r w:rsidR="00F25F4F" w:rsidRPr="00F71431">
              <w:rPr>
                <w:rFonts w:ascii="Arial" w:hAnsi="Arial" w:cs="Arial"/>
              </w:rPr>
              <w:t xml:space="preserve"> de la entidad y </w:t>
            </w:r>
            <w:r w:rsidR="00F97ED3" w:rsidRPr="00F71431">
              <w:rPr>
                <w:rFonts w:ascii="Arial" w:hAnsi="Arial" w:cs="Arial"/>
              </w:rPr>
              <w:t>a</w:t>
            </w:r>
            <w:r w:rsidR="00B1307E" w:rsidRPr="00F71431">
              <w:rPr>
                <w:rFonts w:ascii="Arial" w:hAnsi="Arial" w:cs="Arial"/>
              </w:rPr>
              <w:t xml:space="preserve"> su</w:t>
            </w:r>
            <w:r w:rsidR="00F97ED3" w:rsidRPr="00F71431">
              <w:rPr>
                <w:rFonts w:ascii="Arial" w:hAnsi="Arial" w:cs="Arial"/>
              </w:rPr>
              <w:t xml:space="preserve"> vez </w:t>
            </w:r>
            <w:r w:rsidR="00F25F4F" w:rsidRPr="00F71431">
              <w:rPr>
                <w:rFonts w:ascii="Arial" w:hAnsi="Arial" w:cs="Arial"/>
              </w:rPr>
              <w:t xml:space="preserve">los responsables </w:t>
            </w:r>
            <w:r w:rsidR="00B1307E" w:rsidRPr="00F71431">
              <w:rPr>
                <w:rFonts w:ascii="Arial" w:hAnsi="Arial" w:cs="Arial"/>
              </w:rPr>
              <w:t>de su reporte.</w:t>
            </w:r>
          </w:p>
          <w:p w14:paraId="644E58E5" w14:textId="2CB52A60" w:rsidR="00A831F3" w:rsidRDefault="00A831F3" w:rsidP="00A0246F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14:paraId="18E54484" w14:textId="77777777" w:rsidR="00012DE1" w:rsidRDefault="00012DE1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73E07" w14:textId="1C34947A" w:rsidR="00D17B2D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</w:rPr>
              <w:t xml:space="preserve">Para esta verificación se analizan principalmente 4 factores: </w:t>
            </w:r>
          </w:p>
          <w:p w14:paraId="2830CFFB" w14:textId="77777777" w:rsidR="003319C4" w:rsidRPr="00534CE5" w:rsidRDefault="003319C4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235A8E" w14:textId="77777777" w:rsidR="00D17B2D" w:rsidRPr="00534CE5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559C0E" w14:textId="77777777" w:rsidR="00D17B2D" w:rsidRPr="00534CE5" w:rsidRDefault="00D17B2D" w:rsidP="00D17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  <w:i/>
              </w:rPr>
              <w:t>Si los controles están documentados</w:t>
            </w:r>
            <w:r w:rsidRPr="00534CE5">
              <w:rPr>
                <w:rFonts w:ascii="Arial" w:hAnsi="Arial" w:cs="Arial"/>
              </w:rPr>
              <w:t>, permitiendo conocer cómo se lleva a cabo el control, quién es el responsable de su ejecución y cuál es la periodicidad para su ejecución.</w:t>
            </w:r>
          </w:p>
          <w:p w14:paraId="23508DD8" w14:textId="77777777" w:rsidR="00D17B2D" w:rsidRPr="00534CE5" w:rsidRDefault="00D17B2D" w:rsidP="00A0246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2938815" w14:textId="77777777" w:rsidR="00D17B2D" w:rsidRPr="00534CE5" w:rsidRDefault="00D17B2D" w:rsidP="00D17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  <w:i/>
              </w:rPr>
              <w:t>Si el control que se implementa es automático o manual</w:t>
            </w:r>
            <w:r w:rsidRPr="00534CE5">
              <w:rPr>
                <w:rFonts w:ascii="Arial" w:hAnsi="Arial" w:cs="Arial"/>
              </w:rPr>
              <w:t>, para los controles automáticos se utilizan herramientas tecnológicas y para los controles manuales se utilizan políticas de operación aplicables como autorizaciones a través de firmas o confirmaciones vía correo electrónico, archivos físicos, consecutivos, listas de chequeo, controles de seguridad con personal especializado, entre otros.</w:t>
            </w:r>
          </w:p>
          <w:p w14:paraId="70D84333" w14:textId="77777777" w:rsidR="00D17B2D" w:rsidRPr="00534CE5" w:rsidRDefault="00D17B2D" w:rsidP="00A0246F">
            <w:pPr>
              <w:pStyle w:val="Prrafodelista"/>
              <w:rPr>
                <w:rFonts w:ascii="Arial" w:hAnsi="Arial" w:cs="Arial"/>
              </w:rPr>
            </w:pPr>
          </w:p>
          <w:p w14:paraId="3396F6DD" w14:textId="77777777" w:rsidR="00D17B2D" w:rsidRPr="00534CE5" w:rsidRDefault="00D17B2D" w:rsidP="00D17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  <w:i/>
              </w:rPr>
              <w:t>Si los controles se están aplicando en la actualidad</w:t>
            </w:r>
            <w:r w:rsidRPr="00534CE5">
              <w:rPr>
                <w:rFonts w:ascii="Arial" w:hAnsi="Arial" w:cs="Arial"/>
              </w:rPr>
              <w:t xml:space="preserve">, que no se quedan en el papel y son conocidos y ejecutados, por los responsables. </w:t>
            </w:r>
          </w:p>
          <w:p w14:paraId="41894617" w14:textId="77777777" w:rsidR="00D17B2D" w:rsidRPr="00534CE5" w:rsidRDefault="00D17B2D" w:rsidP="00A0246F">
            <w:pPr>
              <w:pStyle w:val="Prrafodelista"/>
              <w:rPr>
                <w:rFonts w:ascii="Arial" w:hAnsi="Arial" w:cs="Arial"/>
              </w:rPr>
            </w:pPr>
          </w:p>
          <w:p w14:paraId="4A52B6F9" w14:textId="77777777" w:rsidR="00D17B2D" w:rsidRPr="00534CE5" w:rsidRDefault="00D17B2D" w:rsidP="00D17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  <w:i/>
              </w:rPr>
              <w:t>Si los controles han sido efectivos para el tratamiento del riesgo</w:t>
            </w:r>
            <w:r w:rsidRPr="00534CE5">
              <w:rPr>
                <w:rFonts w:ascii="Arial" w:hAnsi="Arial" w:cs="Arial"/>
              </w:rPr>
              <w:t>, garantizando que el riesgo inherente puede disminuir en probabilidad de ocurrencia y/o severidad, minimizando el riesgo calificado como amenaza o vulnerabilidad.</w:t>
            </w:r>
          </w:p>
          <w:p w14:paraId="62424765" w14:textId="77777777" w:rsidR="00D17B2D" w:rsidRPr="00534CE5" w:rsidRDefault="00D17B2D" w:rsidP="00A0246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4325C6" w14:textId="77777777" w:rsidR="00A663A5" w:rsidRDefault="00A663A5" w:rsidP="00813D41">
            <w:pPr>
              <w:jc w:val="both"/>
              <w:rPr>
                <w:rFonts w:ascii="Arial" w:hAnsi="Arial" w:cs="Arial"/>
              </w:rPr>
            </w:pPr>
          </w:p>
          <w:p w14:paraId="35683D26" w14:textId="6A4F2959" w:rsidR="00FE60C2" w:rsidRDefault="00D17B2D" w:rsidP="00813D41">
            <w:pPr>
              <w:jc w:val="both"/>
              <w:rPr>
                <w:rFonts w:ascii="Arial" w:hAnsi="Arial" w:cs="Arial"/>
              </w:rPr>
            </w:pPr>
            <w:r w:rsidRPr="00534CE5">
              <w:rPr>
                <w:rFonts w:ascii="Arial" w:hAnsi="Arial" w:cs="Arial"/>
              </w:rPr>
              <w:t xml:space="preserve">En la verificación realizada por la Oficina de Control Interno a los reportes presentados a los </w:t>
            </w:r>
            <w:r w:rsidR="008E2A8F">
              <w:rPr>
                <w:rFonts w:ascii="Arial" w:hAnsi="Arial" w:cs="Arial"/>
              </w:rPr>
              <w:t xml:space="preserve">(34) </w:t>
            </w:r>
            <w:r w:rsidRPr="00534CE5">
              <w:rPr>
                <w:rFonts w:ascii="Arial" w:hAnsi="Arial" w:cs="Arial"/>
              </w:rPr>
              <w:t>riesgos correspondientes del I</w:t>
            </w:r>
            <w:r w:rsidR="00987042">
              <w:rPr>
                <w:rFonts w:ascii="Arial" w:hAnsi="Arial" w:cs="Arial"/>
              </w:rPr>
              <w:t>I</w:t>
            </w:r>
            <w:r w:rsidR="00722C82">
              <w:rPr>
                <w:rFonts w:ascii="Arial" w:hAnsi="Arial" w:cs="Arial"/>
              </w:rPr>
              <w:t>I</w:t>
            </w:r>
            <w:r w:rsidRPr="00534CE5">
              <w:rPr>
                <w:rFonts w:ascii="Arial" w:hAnsi="Arial" w:cs="Arial"/>
              </w:rPr>
              <w:t xml:space="preserve"> trimestre del 2019, se evidenci</w:t>
            </w:r>
            <w:r w:rsidR="0096236F">
              <w:rPr>
                <w:rFonts w:ascii="Arial" w:hAnsi="Arial" w:cs="Arial"/>
              </w:rPr>
              <w:t xml:space="preserve">a la </w:t>
            </w:r>
            <w:r w:rsidRPr="00534CE5">
              <w:rPr>
                <w:rFonts w:ascii="Arial" w:hAnsi="Arial" w:cs="Arial"/>
              </w:rPr>
              <w:t>materialización de</w:t>
            </w:r>
            <w:r w:rsidR="00813D41">
              <w:rPr>
                <w:rFonts w:ascii="Arial" w:hAnsi="Arial" w:cs="Arial"/>
              </w:rPr>
              <w:t xml:space="preserve"> </w:t>
            </w:r>
            <w:r w:rsidR="0096236F">
              <w:rPr>
                <w:rFonts w:ascii="Arial" w:hAnsi="Arial" w:cs="Arial"/>
              </w:rPr>
              <w:t xml:space="preserve">un </w:t>
            </w:r>
            <w:r w:rsidR="00A92326">
              <w:rPr>
                <w:rFonts w:ascii="Arial" w:hAnsi="Arial" w:cs="Arial"/>
              </w:rPr>
              <w:t>(1) rie</w:t>
            </w:r>
            <w:r w:rsidR="0096236F">
              <w:rPr>
                <w:rFonts w:ascii="Arial" w:hAnsi="Arial" w:cs="Arial"/>
              </w:rPr>
              <w:t>s</w:t>
            </w:r>
            <w:r w:rsidR="00A92326">
              <w:rPr>
                <w:rFonts w:ascii="Arial" w:hAnsi="Arial" w:cs="Arial"/>
              </w:rPr>
              <w:t xml:space="preserve">go </w:t>
            </w:r>
            <w:r w:rsidR="00813D41">
              <w:rPr>
                <w:rFonts w:ascii="Arial" w:hAnsi="Arial" w:cs="Arial"/>
              </w:rPr>
              <w:t xml:space="preserve">debido a que los controles establecidos </w:t>
            </w:r>
            <w:r w:rsidR="00A92326">
              <w:rPr>
                <w:rFonts w:ascii="Arial" w:hAnsi="Arial" w:cs="Arial"/>
              </w:rPr>
              <w:t xml:space="preserve">no </w:t>
            </w:r>
            <w:r w:rsidR="00813D41">
              <w:rPr>
                <w:rFonts w:ascii="Arial" w:hAnsi="Arial" w:cs="Arial"/>
              </w:rPr>
              <w:t>fueron efectivos</w:t>
            </w:r>
            <w:r w:rsidR="00A92326">
              <w:rPr>
                <w:rFonts w:ascii="Arial" w:hAnsi="Arial" w:cs="Arial"/>
              </w:rPr>
              <w:t>.</w:t>
            </w:r>
            <w:r w:rsidR="00813D41">
              <w:rPr>
                <w:rFonts w:ascii="Arial" w:hAnsi="Arial" w:cs="Arial"/>
              </w:rPr>
              <w:t xml:space="preserve">  </w:t>
            </w:r>
          </w:p>
          <w:p w14:paraId="1CB24548" w14:textId="77777777" w:rsidR="00EF5ECD" w:rsidRDefault="00EF5ECD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2E7A334" w14:textId="77777777" w:rsidR="00EF5ECD" w:rsidRDefault="00EF5ECD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1908C83F" w14:textId="7E18A7BB" w:rsidR="00950015" w:rsidRDefault="00950015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A </w:t>
            </w:r>
            <w:r w:rsidR="007B50F5">
              <w:rPr>
                <w:rFonts w:ascii="Arial" w:eastAsia="Times New Roman" w:hAnsi="Arial" w:cs="Arial"/>
                <w:lang w:eastAsia="es-ES"/>
              </w:rPr>
              <w:t>continuación,</w:t>
            </w:r>
            <w:r>
              <w:rPr>
                <w:rFonts w:ascii="Arial" w:eastAsia="Times New Roman" w:hAnsi="Arial" w:cs="Arial"/>
                <w:lang w:eastAsia="es-ES"/>
              </w:rPr>
              <w:t xml:space="preserve"> relaciono el riesgo materializado (anexo cuadro enviado por la oficina de protección al usuario,</w:t>
            </w:r>
            <w:r w:rsidR="0011280C">
              <w:rPr>
                <w:rFonts w:ascii="Arial" w:eastAsia="Times New Roman" w:hAnsi="Arial" w:cs="Arial"/>
                <w:lang w:eastAsia="es-ES"/>
              </w:rPr>
              <w:t xml:space="preserve"> del proceso interacción con el ciudadano</w:t>
            </w:r>
            <w:r w:rsidR="00784363">
              <w:rPr>
                <w:rFonts w:ascii="Arial" w:eastAsia="Times New Roman" w:hAnsi="Arial" w:cs="Arial"/>
                <w:lang w:eastAsia="es-ES"/>
              </w:rPr>
              <w:t>),</w:t>
            </w:r>
            <w:r>
              <w:rPr>
                <w:rFonts w:ascii="Arial" w:eastAsia="Times New Roman" w:hAnsi="Arial" w:cs="Arial"/>
                <w:lang w:eastAsia="es-ES"/>
              </w:rPr>
              <w:t xml:space="preserve"> donde se evidencia que los controles establecidos no fueron efectivos.</w:t>
            </w:r>
          </w:p>
          <w:p w14:paraId="15F7714A" w14:textId="30C09343" w:rsidR="007B50F5" w:rsidRDefault="001319AE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66DE3F30" wp14:editId="772B0A12">
                  <wp:extent cx="6151880" cy="3218815"/>
                  <wp:effectExtent l="0" t="0" r="127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880" cy="32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D7E92" w14:textId="4EA42FBF" w:rsidR="00950015" w:rsidRDefault="00CF55C5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</w:t>
            </w:r>
            <w:r w:rsidR="007E7912">
              <w:rPr>
                <w:rFonts w:ascii="Arial" w:eastAsia="Times New Roman" w:hAnsi="Arial" w:cs="Arial"/>
                <w:lang w:eastAsia="es-ES"/>
              </w:rPr>
              <w:t>n el proceso interacción con el ciudadano de la oficina de Protección al Usuario</w:t>
            </w:r>
            <w:r w:rsidR="00A71637">
              <w:rPr>
                <w:rFonts w:ascii="Arial" w:eastAsia="Times New Roman" w:hAnsi="Arial" w:cs="Arial"/>
                <w:lang w:eastAsia="es-ES"/>
              </w:rPr>
              <w:t xml:space="preserve"> present</w:t>
            </w:r>
            <w:r>
              <w:rPr>
                <w:rFonts w:ascii="Arial" w:eastAsia="Times New Roman" w:hAnsi="Arial" w:cs="Arial"/>
                <w:lang w:eastAsia="es-ES"/>
              </w:rPr>
              <w:t>ó</w:t>
            </w:r>
            <w:r w:rsidR="00A71637">
              <w:rPr>
                <w:rFonts w:ascii="Arial" w:eastAsia="Times New Roman" w:hAnsi="Arial" w:cs="Arial"/>
                <w:lang w:eastAsia="es-ES"/>
              </w:rPr>
              <w:t xml:space="preserve"> la materialización de un (1) riesgo: </w:t>
            </w:r>
          </w:p>
          <w:p w14:paraId="648A4441" w14:textId="2286E884" w:rsidR="007E7912" w:rsidRPr="007E7912" w:rsidRDefault="007E7912" w:rsidP="007E791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E7912">
              <w:rPr>
                <w:rFonts w:ascii="Arial" w:eastAsia="Times New Roman" w:hAnsi="Arial" w:cs="Arial"/>
                <w:lang w:eastAsia="es-ES"/>
              </w:rPr>
              <w:t>Respuesta dadas a los ciudadanos que incumplen con los atributos de calidad (oportunidad, fondo, suficiencia, congruencia, claridad y efectividad de la comunicación</w:t>
            </w:r>
            <w:r w:rsidR="00A71637">
              <w:rPr>
                <w:rFonts w:ascii="Arial" w:eastAsia="Times New Roman" w:hAnsi="Arial" w:cs="Arial"/>
                <w:lang w:eastAsia="es-ES"/>
              </w:rPr>
              <w:t>).</w:t>
            </w:r>
          </w:p>
          <w:p w14:paraId="0D6D98FA" w14:textId="44B002F3" w:rsidR="0020007D" w:rsidRPr="0062424D" w:rsidRDefault="00984B2F" w:rsidP="0020007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lang w:eastAsia="es-ES"/>
              </w:rPr>
              <w:t>La oficin</w:t>
            </w:r>
            <w:r w:rsidR="008244F5">
              <w:rPr>
                <w:rFonts w:ascii="Arial" w:eastAsia="Times New Roman" w:hAnsi="Arial" w:cs="Arial"/>
                <w:lang w:eastAsia="es-ES"/>
              </w:rPr>
              <w:t>a</w:t>
            </w:r>
            <w:r>
              <w:rPr>
                <w:rFonts w:ascii="Arial" w:eastAsia="Times New Roman" w:hAnsi="Arial" w:cs="Arial"/>
                <w:lang w:eastAsia="es-ES"/>
              </w:rPr>
              <w:t xml:space="preserve"> de Control Interno realiza la verificación correspondiente a la materialización del riesgo y dentro de las actividades realizadas </w:t>
            </w:r>
            <w:r w:rsidR="0062424D">
              <w:rPr>
                <w:rFonts w:ascii="Arial" w:eastAsia="Times New Roman" w:hAnsi="Arial" w:cs="Arial"/>
                <w:lang w:eastAsia="es-ES"/>
              </w:rPr>
              <w:t>e</w:t>
            </w:r>
            <w:r>
              <w:rPr>
                <w:rFonts w:ascii="Arial" w:eastAsia="Times New Roman" w:hAnsi="Arial" w:cs="Arial"/>
                <w:lang w:eastAsia="es-ES"/>
              </w:rPr>
              <w:t>n</w:t>
            </w:r>
            <w:r w:rsidR="0020007D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 xml:space="preserve">el </w:t>
            </w:r>
            <w:r w:rsidR="00BE34C6">
              <w:rPr>
                <w:rFonts w:ascii="Arial" w:eastAsia="Times New Roman" w:hAnsi="Arial" w:cs="Arial"/>
                <w:lang w:eastAsia="es-ES"/>
              </w:rPr>
              <w:t>trimestre los</w:t>
            </w:r>
            <w:r>
              <w:rPr>
                <w:rFonts w:ascii="Arial" w:eastAsia="Times New Roman" w:hAnsi="Arial" w:cs="Arial"/>
                <w:lang w:eastAsia="es-ES"/>
              </w:rPr>
              <w:t xml:space="preserve"> funcionarios del área </w:t>
            </w:r>
            <w:r w:rsidR="0020007D">
              <w:rPr>
                <w:rFonts w:ascii="Arial" w:eastAsia="Times New Roman" w:hAnsi="Arial" w:cs="Arial"/>
                <w:lang w:eastAsia="es-ES"/>
              </w:rPr>
              <w:t xml:space="preserve">informan </w:t>
            </w:r>
            <w:r w:rsidR="0062424D">
              <w:rPr>
                <w:rFonts w:ascii="Arial" w:eastAsia="Times New Roman" w:hAnsi="Arial" w:cs="Arial"/>
                <w:lang w:eastAsia="es-ES"/>
              </w:rPr>
              <w:t>“</w:t>
            </w:r>
            <w:r w:rsidR="0062424D" w:rsidRPr="0062424D">
              <w:rPr>
                <w:rFonts w:ascii="Arial" w:eastAsia="Times New Roman" w:hAnsi="Arial" w:cs="Arial"/>
                <w:i/>
                <w:lang w:eastAsia="es-ES"/>
              </w:rPr>
              <w:t>que s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>e cuenta con 18 expedientes, que se excedieron en los términos de respuesta y los cuales no cuentan con oficio de solicitud de pr</w:t>
            </w:r>
            <w:r w:rsidR="0065065A">
              <w:rPr>
                <w:rFonts w:ascii="Arial" w:hAnsi="Arial" w:cs="Arial"/>
                <w:i/>
                <w:sz w:val="20"/>
                <w:szCs w:val="20"/>
              </w:rPr>
              <w:t>ó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rroga al peticionario, al respecto se suscribió acta No 3 de 26 de septiembre </w:t>
            </w:r>
            <w:r w:rsidR="0065065A" w:rsidRPr="0062424D">
              <w:rPr>
                <w:rFonts w:ascii="Arial" w:hAnsi="Arial" w:cs="Arial"/>
                <w:i/>
                <w:sz w:val="20"/>
                <w:szCs w:val="20"/>
              </w:rPr>
              <w:t>de 2019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con la funcionaria, para implementar plan de mejoramiento.</w:t>
            </w:r>
            <w:r w:rsidR="006506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efectuaron controles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sin embargo el porcentaje de oportunidad en los tiempos de respuesta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descendió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a 98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% con la oportunidad en las respuestas a los usuarios, igualmente se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logró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que la satisfacción de los usuarios cumpliera con los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parámetros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estipulados. Sin </w:t>
            </w:r>
            <w:r w:rsidR="00BE34C6" w:rsidRPr="0062424D">
              <w:rPr>
                <w:rFonts w:ascii="Arial" w:hAnsi="Arial" w:cs="Arial"/>
                <w:i/>
                <w:sz w:val="20"/>
                <w:szCs w:val="20"/>
              </w:rPr>
              <w:t>embargo,</w:t>
            </w:r>
            <w:r w:rsidR="0020007D" w:rsidRPr="0062424D">
              <w:rPr>
                <w:rFonts w:ascii="Arial" w:hAnsi="Arial" w:cs="Arial"/>
                <w:i/>
                <w:sz w:val="20"/>
                <w:szCs w:val="20"/>
              </w:rPr>
              <w:t xml:space="preserve"> debe resaltarse que la plataforma GTSS, presento en el trimestre constantes caídas y errores, lo cual dificulta la gestión de esta oficina y nos expone a una alta ocurrencia de materialización de riesgos</w:t>
            </w:r>
            <w:r w:rsidR="0062424D">
              <w:rPr>
                <w:rFonts w:ascii="Arial" w:hAnsi="Arial" w:cs="Arial"/>
                <w:i/>
                <w:sz w:val="20"/>
                <w:szCs w:val="20"/>
              </w:rPr>
              <w:t>.”</w:t>
            </w:r>
          </w:p>
          <w:p w14:paraId="5F3EE223" w14:textId="5B6CB584" w:rsidR="0023573A" w:rsidRDefault="0023573A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47C688F" w14:textId="63C42D75" w:rsidR="00EF5ECD" w:rsidRDefault="00EF5ECD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810D6EA" w14:textId="77777777" w:rsidR="00EF5ECD" w:rsidRDefault="00EF5ECD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29442EA" w14:textId="6D76ADF5" w:rsidR="001537FE" w:rsidRDefault="0023573A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Evidenciando el riesgo materializado en el tercer trimestre, el proceso </w:t>
            </w:r>
            <w:r w:rsidR="00515718">
              <w:rPr>
                <w:rFonts w:ascii="Arial" w:eastAsia="Times New Roman" w:hAnsi="Arial" w:cs="Arial"/>
                <w:lang w:eastAsia="es-ES"/>
              </w:rPr>
              <w:t xml:space="preserve">respectivo </w:t>
            </w:r>
            <w:r>
              <w:rPr>
                <w:rFonts w:ascii="Arial" w:eastAsia="Times New Roman" w:hAnsi="Arial" w:cs="Arial"/>
                <w:lang w:eastAsia="es-ES"/>
              </w:rPr>
              <w:t xml:space="preserve">deberá elaborar en el aplicativo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es-ES"/>
              </w:rPr>
              <w:t>Isolución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515718">
              <w:rPr>
                <w:rFonts w:ascii="Arial" w:eastAsia="Times New Roman" w:hAnsi="Arial" w:cs="Arial"/>
                <w:lang w:eastAsia="es-ES"/>
              </w:rPr>
              <w:t xml:space="preserve"> el</w:t>
            </w:r>
            <w:proofErr w:type="gramEnd"/>
            <w:r w:rsidR="00515718">
              <w:rPr>
                <w:rFonts w:ascii="Arial" w:eastAsia="Times New Roman" w:hAnsi="Arial" w:cs="Arial"/>
                <w:lang w:eastAsia="es-ES"/>
              </w:rPr>
              <w:t xml:space="preserve"> plan de mejoramiento, efectuando el control del Sistema Integrado de Gestión de la Entidad  tomando acciones correctivas, que permitan un mejoramiento continuo en </w:t>
            </w:r>
            <w:r w:rsidR="007741AA">
              <w:rPr>
                <w:rFonts w:ascii="Arial" w:eastAsia="Times New Roman" w:hAnsi="Arial" w:cs="Arial"/>
                <w:lang w:eastAsia="es-ES"/>
              </w:rPr>
              <w:t>l</w:t>
            </w:r>
            <w:r w:rsidR="00515718">
              <w:rPr>
                <w:rFonts w:ascii="Arial" w:eastAsia="Times New Roman" w:hAnsi="Arial" w:cs="Arial"/>
                <w:lang w:eastAsia="es-ES"/>
              </w:rPr>
              <w:t>a gestión y el logro de los objetivos institucionales en términos de eficiencia, eficacia y ef</w:t>
            </w:r>
            <w:r w:rsidR="00E4609F">
              <w:rPr>
                <w:rFonts w:ascii="Arial" w:eastAsia="Times New Roman" w:hAnsi="Arial" w:cs="Arial"/>
                <w:lang w:eastAsia="es-ES"/>
              </w:rPr>
              <w:t>e</w:t>
            </w:r>
            <w:r w:rsidR="00515718">
              <w:rPr>
                <w:rFonts w:ascii="Arial" w:eastAsia="Times New Roman" w:hAnsi="Arial" w:cs="Arial"/>
                <w:lang w:eastAsia="es-ES"/>
              </w:rPr>
              <w:t>ctividad.</w:t>
            </w:r>
          </w:p>
          <w:p w14:paraId="155F2C15" w14:textId="6CD80896" w:rsidR="001537FE" w:rsidRPr="00534CE5" w:rsidRDefault="001537FE" w:rsidP="00813D41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D17B2D" w14:paraId="63BCC63E" w14:textId="77777777" w:rsidTr="008B2792">
        <w:trPr>
          <w:trHeight w:val="82"/>
        </w:trPr>
        <w:tc>
          <w:tcPr>
            <w:tcW w:w="9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7D4E1" w14:textId="77777777" w:rsidR="00EF5ECD" w:rsidRDefault="00EF5EC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6CBAE" w14:textId="3911C10D" w:rsidR="00D17B2D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SEGUIMIENTO INFORME PERÍODO ANTERIOR</w:t>
            </w:r>
          </w:p>
          <w:p w14:paraId="64929E40" w14:textId="1E5CC54B" w:rsidR="00282C99" w:rsidRDefault="00D17B2D" w:rsidP="00282C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 el I</w:t>
            </w:r>
            <w:r w:rsidR="00282C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trimestre</w:t>
            </w:r>
            <w:r w:rsidR="00282C99">
              <w:rPr>
                <w:rFonts w:ascii="Arial" w:hAnsi="Arial" w:cs="Arial"/>
              </w:rPr>
              <w:t>, no se evidenci</w:t>
            </w:r>
            <w:r w:rsidR="007A2686">
              <w:rPr>
                <w:rFonts w:ascii="Arial" w:hAnsi="Arial" w:cs="Arial"/>
              </w:rPr>
              <w:t>ó</w:t>
            </w:r>
            <w:r w:rsidR="00282C99">
              <w:rPr>
                <w:rFonts w:ascii="Arial" w:hAnsi="Arial" w:cs="Arial"/>
              </w:rPr>
              <w:t xml:space="preserve"> materialización</w:t>
            </w:r>
            <w:r w:rsidR="00282C99" w:rsidRPr="00282C99">
              <w:rPr>
                <w:rFonts w:ascii="Arial" w:hAnsi="Arial" w:cs="Arial"/>
              </w:rPr>
              <w:t xml:space="preserve"> de riesgos</w:t>
            </w:r>
            <w:r w:rsidR="007A2686">
              <w:rPr>
                <w:rFonts w:ascii="Arial" w:hAnsi="Arial" w:cs="Arial"/>
              </w:rPr>
              <w:t xml:space="preserve"> en los procesos de la entidad.</w:t>
            </w:r>
          </w:p>
          <w:p w14:paraId="0FD880EA" w14:textId="579B2D85" w:rsidR="00D17B2D" w:rsidRPr="00E6562E" w:rsidRDefault="003B3FA3" w:rsidP="000B69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Con respecto al informe del I trimestre</w:t>
            </w:r>
            <w:r w:rsidR="00D121C3">
              <w:rPr>
                <w:rFonts w:ascii="Arial" w:hAnsi="Arial" w:cs="Arial"/>
              </w:rPr>
              <w:t xml:space="preserve"> de la vigencia 2019</w:t>
            </w:r>
            <w:r>
              <w:rPr>
                <w:rFonts w:ascii="Arial" w:hAnsi="Arial" w:cs="Arial"/>
              </w:rPr>
              <w:t>, l</w:t>
            </w:r>
            <w:r w:rsidR="00D17B2D" w:rsidRPr="00822C56">
              <w:rPr>
                <w:rFonts w:ascii="Arial" w:hAnsi="Arial" w:cs="Arial"/>
              </w:rPr>
              <w:t>a oficina de control Interno</w:t>
            </w:r>
            <w:r w:rsidR="007D3ADB">
              <w:rPr>
                <w:rFonts w:ascii="Arial" w:hAnsi="Arial" w:cs="Arial"/>
              </w:rPr>
              <w:t xml:space="preserve"> </w:t>
            </w:r>
            <w:r w:rsidR="00F278CC">
              <w:rPr>
                <w:rFonts w:ascii="Arial" w:hAnsi="Arial" w:cs="Arial"/>
              </w:rPr>
              <w:t xml:space="preserve">envió correo electrónico </w:t>
            </w:r>
            <w:r w:rsidR="007D3ADB">
              <w:rPr>
                <w:rFonts w:ascii="Arial" w:hAnsi="Arial" w:cs="Arial"/>
              </w:rPr>
              <w:t xml:space="preserve">a </w:t>
            </w:r>
            <w:r w:rsidR="00F278CC">
              <w:rPr>
                <w:rFonts w:ascii="Arial" w:hAnsi="Arial" w:cs="Arial"/>
              </w:rPr>
              <w:t xml:space="preserve">la líder </w:t>
            </w:r>
            <w:r w:rsidR="0007254A">
              <w:rPr>
                <w:rFonts w:ascii="Arial" w:hAnsi="Arial" w:cs="Arial"/>
              </w:rPr>
              <w:t>del proceso</w:t>
            </w:r>
            <w:r w:rsidR="00F278CC">
              <w:rPr>
                <w:rFonts w:ascii="Arial" w:hAnsi="Arial" w:cs="Arial"/>
              </w:rPr>
              <w:t xml:space="preserve"> </w:t>
            </w:r>
            <w:r w:rsidR="004A6DE4" w:rsidRPr="003728BC">
              <w:rPr>
                <w:rFonts w:ascii="Arial" w:hAnsi="Arial" w:cs="Arial"/>
                <w:b/>
              </w:rPr>
              <w:t xml:space="preserve">GESTIÓN </w:t>
            </w:r>
            <w:r w:rsidR="00524756" w:rsidRPr="003728BC">
              <w:rPr>
                <w:rFonts w:ascii="Arial" w:hAnsi="Arial" w:cs="Arial"/>
                <w:b/>
              </w:rPr>
              <w:t xml:space="preserve">JURIDICA </w:t>
            </w:r>
            <w:r w:rsidR="00524756">
              <w:rPr>
                <w:rFonts w:ascii="Arial" w:hAnsi="Arial" w:cs="Arial"/>
              </w:rPr>
              <w:t>informando</w:t>
            </w:r>
            <w:r w:rsidR="00F278CC">
              <w:rPr>
                <w:rFonts w:ascii="Arial" w:hAnsi="Arial" w:cs="Arial"/>
              </w:rPr>
              <w:t xml:space="preserve"> que los</w:t>
            </w:r>
            <w:r w:rsidR="007D3ADB">
              <w:rPr>
                <w:rFonts w:ascii="Arial" w:hAnsi="Arial" w:cs="Arial"/>
              </w:rPr>
              <w:t xml:space="preserve"> </w:t>
            </w:r>
            <w:r w:rsidR="00F278CC">
              <w:rPr>
                <w:rFonts w:ascii="Arial" w:hAnsi="Arial" w:cs="Arial"/>
              </w:rPr>
              <w:t xml:space="preserve">riesgos </w:t>
            </w:r>
            <w:r w:rsidR="007D3ADB">
              <w:rPr>
                <w:rFonts w:ascii="Arial" w:hAnsi="Arial" w:cs="Arial"/>
              </w:rPr>
              <w:t xml:space="preserve">materializados </w:t>
            </w:r>
            <w:r w:rsidR="00F278CC">
              <w:rPr>
                <w:rFonts w:ascii="Arial" w:hAnsi="Arial" w:cs="Arial"/>
              </w:rPr>
              <w:t xml:space="preserve">se encontraban subidos en el aplicativo </w:t>
            </w:r>
            <w:proofErr w:type="spellStart"/>
            <w:r w:rsidR="00F278CC">
              <w:rPr>
                <w:rFonts w:ascii="Arial" w:hAnsi="Arial" w:cs="Arial"/>
              </w:rPr>
              <w:t>Isolucion</w:t>
            </w:r>
            <w:proofErr w:type="spellEnd"/>
            <w:r w:rsidR="00F278CC">
              <w:rPr>
                <w:rFonts w:ascii="Arial" w:hAnsi="Arial" w:cs="Arial"/>
              </w:rPr>
              <w:t xml:space="preserve">; </w:t>
            </w:r>
            <w:r w:rsidR="007D3ADB">
              <w:rPr>
                <w:rFonts w:ascii="Arial" w:hAnsi="Arial" w:cs="Arial"/>
              </w:rPr>
              <w:t xml:space="preserve">para realizar el </w:t>
            </w:r>
            <w:r w:rsidR="00F74A9D">
              <w:rPr>
                <w:rFonts w:ascii="Arial" w:hAnsi="Arial" w:cs="Arial"/>
              </w:rPr>
              <w:t>correspondiente plan</w:t>
            </w:r>
            <w:r w:rsidR="00F278CC">
              <w:rPr>
                <w:rFonts w:ascii="Arial" w:hAnsi="Arial" w:cs="Arial"/>
              </w:rPr>
              <w:t xml:space="preserve"> de mejoramiento</w:t>
            </w:r>
            <w:r w:rsidR="00CE306A">
              <w:rPr>
                <w:rFonts w:ascii="Arial" w:hAnsi="Arial" w:cs="Arial"/>
              </w:rPr>
              <w:t>;</w:t>
            </w:r>
            <w:r w:rsidR="00F278CC">
              <w:rPr>
                <w:rFonts w:ascii="Arial" w:hAnsi="Arial" w:cs="Arial"/>
              </w:rPr>
              <w:t xml:space="preserve"> por </w:t>
            </w:r>
            <w:r w:rsidR="000B695A">
              <w:rPr>
                <w:rFonts w:ascii="Arial" w:hAnsi="Arial" w:cs="Arial"/>
              </w:rPr>
              <w:t>consiguiente,</w:t>
            </w:r>
            <w:r w:rsidR="00F278CC">
              <w:rPr>
                <w:rFonts w:ascii="Arial" w:hAnsi="Arial" w:cs="Arial"/>
              </w:rPr>
              <w:t xml:space="preserve"> </w:t>
            </w:r>
            <w:r w:rsidR="0032558B" w:rsidRPr="00E6562E">
              <w:rPr>
                <w:rFonts w:ascii="Arial" w:hAnsi="Arial" w:cs="Arial"/>
                <w:b/>
              </w:rPr>
              <w:t>esta</w:t>
            </w:r>
            <w:r w:rsidR="00F278CC" w:rsidRPr="00E6562E">
              <w:rPr>
                <w:rFonts w:ascii="Arial" w:hAnsi="Arial" w:cs="Arial"/>
                <w:b/>
              </w:rPr>
              <w:t xml:space="preserve"> oficina </w:t>
            </w:r>
            <w:r w:rsidR="00D121C3" w:rsidRPr="00E6562E">
              <w:rPr>
                <w:rFonts w:ascii="Arial" w:hAnsi="Arial" w:cs="Arial"/>
                <w:b/>
              </w:rPr>
              <w:t xml:space="preserve">reitera la </w:t>
            </w:r>
            <w:r w:rsidR="00D17B2D" w:rsidRPr="00E6562E">
              <w:rPr>
                <w:rFonts w:ascii="Arial" w:hAnsi="Arial" w:cs="Arial"/>
                <w:b/>
              </w:rPr>
              <w:t>solicit</w:t>
            </w:r>
            <w:r w:rsidR="00D121C3" w:rsidRPr="00E6562E">
              <w:rPr>
                <w:rFonts w:ascii="Arial" w:hAnsi="Arial" w:cs="Arial"/>
                <w:b/>
              </w:rPr>
              <w:t xml:space="preserve">ud </w:t>
            </w:r>
            <w:r w:rsidR="00D17B2D" w:rsidRPr="00E6562E">
              <w:rPr>
                <w:rFonts w:ascii="Arial" w:hAnsi="Arial" w:cs="Arial"/>
                <w:b/>
              </w:rPr>
              <w:t>a la mayor brevedad</w:t>
            </w:r>
            <w:r w:rsidR="00D121C3" w:rsidRPr="00E6562E">
              <w:rPr>
                <w:rFonts w:ascii="Arial" w:hAnsi="Arial" w:cs="Arial"/>
                <w:b/>
              </w:rPr>
              <w:t xml:space="preserve"> de </w:t>
            </w:r>
            <w:r w:rsidR="00E6562E" w:rsidRPr="00E6562E">
              <w:rPr>
                <w:rFonts w:ascii="Arial" w:hAnsi="Arial" w:cs="Arial"/>
                <w:b/>
              </w:rPr>
              <w:t>formular los</w:t>
            </w:r>
            <w:r w:rsidR="00D17B2D" w:rsidRPr="00E6562E">
              <w:rPr>
                <w:rFonts w:ascii="Arial" w:hAnsi="Arial" w:cs="Arial"/>
                <w:b/>
              </w:rPr>
              <w:t xml:space="preserve"> planes de mejoramiento</w:t>
            </w:r>
            <w:r w:rsidR="000B695A" w:rsidRPr="00E6562E">
              <w:rPr>
                <w:rFonts w:ascii="Arial" w:hAnsi="Arial" w:cs="Arial"/>
                <w:b/>
              </w:rPr>
              <w:t xml:space="preserve"> respectivos.</w:t>
            </w:r>
            <w:r w:rsidR="000B695A" w:rsidRPr="00E656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EDE0D9D" w14:textId="77777777" w:rsidR="00BE363F" w:rsidRDefault="00BE363F" w:rsidP="000B695A">
            <w:pPr>
              <w:jc w:val="both"/>
              <w:rPr>
                <w:rFonts w:ascii="Arial" w:hAnsi="Arial" w:cs="Arial"/>
                <w:b/>
              </w:rPr>
            </w:pPr>
            <w:r w:rsidRPr="00BF40F3">
              <w:rPr>
                <w:rFonts w:ascii="Arial" w:hAnsi="Arial" w:cs="Arial"/>
              </w:rPr>
              <w:t xml:space="preserve">A la fecha del presente informe </w:t>
            </w:r>
            <w:r w:rsidRPr="008A7024">
              <w:rPr>
                <w:rFonts w:ascii="Arial" w:hAnsi="Arial" w:cs="Arial"/>
                <w:b/>
              </w:rPr>
              <w:t>SE ENCUENTRAN ABIERTOS</w:t>
            </w:r>
            <w:r w:rsidRPr="00BF40F3">
              <w:rPr>
                <w:rFonts w:ascii="Arial" w:hAnsi="Arial" w:cs="Arial"/>
              </w:rPr>
              <w:t xml:space="preserve"> los planes de mejoramiento de los </w:t>
            </w:r>
            <w:r w:rsidR="000849BA">
              <w:rPr>
                <w:rFonts w:ascii="Arial" w:hAnsi="Arial" w:cs="Arial"/>
              </w:rPr>
              <w:t xml:space="preserve">dos (2) </w:t>
            </w:r>
            <w:r w:rsidRPr="00BF40F3">
              <w:rPr>
                <w:rFonts w:ascii="Arial" w:hAnsi="Arial" w:cs="Arial"/>
              </w:rPr>
              <w:t xml:space="preserve">riesgos materializados en </w:t>
            </w:r>
            <w:r w:rsidRPr="000849BA">
              <w:rPr>
                <w:rFonts w:ascii="Arial" w:hAnsi="Arial" w:cs="Arial"/>
              </w:rPr>
              <w:t>el</w:t>
            </w:r>
            <w:r w:rsidRPr="000849BA">
              <w:rPr>
                <w:rFonts w:ascii="Arial" w:hAnsi="Arial" w:cs="Arial"/>
                <w:b/>
              </w:rPr>
              <w:t xml:space="preserve"> I trimestre de 2019</w:t>
            </w:r>
            <w:r w:rsidR="005A0D18">
              <w:rPr>
                <w:rFonts w:ascii="Arial" w:hAnsi="Arial" w:cs="Arial"/>
              </w:rPr>
              <w:t xml:space="preserve"> d</w:t>
            </w:r>
            <w:r w:rsidR="008A7024">
              <w:rPr>
                <w:rFonts w:ascii="Arial" w:hAnsi="Arial" w:cs="Arial"/>
              </w:rPr>
              <w:t xml:space="preserve">el proceso </w:t>
            </w:r>
            <w:r w:rsidR="008A7024" w:rsidRPr="008A7024">
              <w:rPr>
                <w:rFonts w:ascii="Arial" w:hAnsi="Arial" w:cs="Arial"/>
                <w:b/>
              </w:rPr>
              <w:t>GESTIÓN JURÍDICA</w:t>
            </w:r>
            <w:r w:rsidR="008A7024">
              <w:rPr>
                <w:rFonts w:ascii="Arial" w:hAnsi="Arial" w:cs="Arial"/>
                <w:b/>
              </w:rPr>
              <w:t>.</w:t>
            </w:r>
          </w:p>
          <w:p w14:paraId="47B772D2" w14:textId="13917910" w:rsidR="007741AA" w:rsidRPr="00BF40F3" w:rsidRDefault="007741AA" w:rsidP="000B695A">
            <w:pPr>
              <w:jc w:val="both"/>
              <w:rPr>
                <w:rFonts w:ascii="Arial" w:hAnsi="Arial" w:cs="Arial"/>
              </w:rPr>
            </w:pPr>
          </w:p>
        </w:tc>
      </w:tr>
      <w:tr w:rsidR="00D17B2D" w14:paraId="6D569E7D" w14:textId="77777777" w:rsidTr="00347DAA">
        <w:trPr>
          <w:trHeight w:val="1292"/>
        </w:trPr>
        <w:tc>
          <w:tcPr>
            <w:tcW w:w="9678" w:type="dxa"/>
            <w:gridSpan w:val="2"/>
            <w:tcBorders>
              <w:bottom w:val="single" w:sz="4" w:space="0" w:color="auto"/>
            </w:tcBorders>
          </w:tcPr>
          <w:p w14:paraId="5C7EFE48" w14:textId="77777777" w:rsidR="007741AA" w:rsidRDefault="007741AA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7FB9F" w14:textId="30F25A4D" w:rsidR="00D17B2D" w:rsidRPr="00581B90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81B90">
              <w:rPr>
                <w:rFonts w:ascii="Arial" w:hAnsi="Arial" w:cs="Arial"/>
                <w:b/>
                <w:sz w:val="24"/>
                <w:szCs w:val="24"/>
              </w:rPr>
              <w:t>7. CONCLUSIONES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88CBF75" w14:textId="71FB6B8C" w:rsidR="00D17B2D" w:rsidRPr="00CD2960" w:rsidRDefault="00D17B2D" w:rsidP="00A024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seguimiento realizado en el </w:t>
            </w:r>
            <w:r w:rsidR="00C2742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="00CD296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trimestre de </w:t>
            </w:r>
            <w:r w:rsidR="009570C8">
              <w:rPr>
                <w:rFonts w:ascii="Arial" w:hAnsi="Arial" w:cs="Arial"/>
              </w:rPr>
              <w:t xml:space="preserve">2019, </w:t>
            </w:r>
            <w:r>
              <w:rPr>
                <w:rFonts w:ascii="Arial" w:hAnsi="Arial" w:cs="Arial"/>
              </w:rPr>
              <w:t>se evidencia</w:t>
            </w:r>
            <w:r w:rsidR="00CD2960">
              <w:rPr>
                <w:rFonts w:ascii="Arial" w:hAnsi="Arial" w:cs="Arial"/>
              </w:rPr>
              <w:t xml:space="preserve"> </w:t>
            </w:r>
            <w:r w:rsidR="00584AB5">
              <w:rPr>
                <w:rFonts w:ascii="Arial" w:hAnsi="Arial" w:cs="Arial"/>
              </w:rPr>
              <w:t xml:space="preserve">en el proceso interacción con el ciudadano </w:t>
            </w:r>
            <w:r w:rsidR="00CD2960" w:rsidRPr="00CD2960">
              <w:rPr>
                <w:rFonts w:ascii="Arial" w:hAnsi="Arial" w:cs="Arial"/>
              </w:rPr>
              <w:t>la</w:t>
            </w:r>
            <w:r w:rsidRPr="00CD2960">
              <w:rPr>
                <w:rFonts w:ascii="Arial" w:hAnsi="Arial" w:cs="Arial"/>
              </w:rPr>
              <w:t xml:space="preserve"> materialización </w:t>
            </w:r>
            <w:r w:rsidR="00C17E55" w:rsidRPr="00CD2960">
              <w:rPr>
                <w:rFonts w:ascii="Arial" w:hAnsi="Arial" w:cs="Arial"/>
              </w:rPr>
              <w:t xml:space="preserve">de </w:t>
            </w:r>
            <w:r w:rsidR="00CD2960" w:rsidRPr="00CD2960">
              <w:rPr>
                <w:rFonts w:ascii="Arial" w:hAnsi="Arial" w:cs="Arial"/>
              </w:rPr>
              <w:t xml:space="preserve">(1) un </w:t>
            </w:r>
            <w:r w:rsidR="00E52D21" w:rsidRPr="00CD2960">
              <w:rPr>
                <w:rFonts w:ascii="Arial" w:hAnsi="Arial" w:cs="Arial"/>
              </w:rPr>
              <w:t>riesgo</w:t>
            </w:r>
            <w:r w:rsidR="00E52D21">
              <w:rPr>
                <w:rFonts w:ascii="Arial" w:hAnsi="Arial" w:cs="Arial"/>
              </w:rPr>
              <w:t xml:space="preserve"> materializa</w:t>
            </w:r>
            <w:r w:rsidR="00536C9E">
              <w:rPr>
                <w:rFonts w:ascii="Arial" w:hAnsi="Arial" w:cs="Arial"/>
              </w:rPr>
              <w:t>do</w:t>
            </w:r>
            <w:r w:rsidR="00FE7D54">
              <w:rPr>
                <w:rFonts w:ascii="Arial" w:hAnsi="Arial" w:cs="Arial"/>
              </w:rPr>
              <w:t xml:space="preserve"> “</w:t>
            </w:r>
            <w:r w:rsidR="00FE7D54" w:rsidRPr="00FE7D54">
              <w:rPr>
                <w:rFonts w:ascii="Arial" w:hAnsi="Arial" w:cs="Arial"/>
              </w:rPr>
              <w:t>Respuesta dadas a los ciudadanos que incumplen con los atributos de calidad (oportunidad, fondo, suficiencia, congruencia, claridad y efectividad de la comunicación</w:t>
            </w:r>
            <w:r w:rsidR="00FE7D54">
              <w:rPr>
                <w:rFonts w:ascii="Arial" w:hAnsi="Arial" w:cs="Arial"/>
              </w:rPr>
              <w:t>.”</w:t>
            </w:r>
          </w:p>
          <w:p w14:paraId="773C6784" w14:textId="635C1EC6" w:rsidR="004D59E8" w:rsidRDefault="004D59E8" w:rsidP="00A0246F">
            <w:pPr>
              <w:pStyle w:val="Prrafodelista"/>
              <w:ind w:left="0"/>
              <w:rPr>
                <w:rFonts w:ascii="Arial" w:hAnsi="Arial" w:cs="Arial"/>
              </w:rPr>
            </w:pPr>
          </w:p>
          <w:p w14:paraId="25EF1BE3" w14:textId="3862E098" w:rsidR="00D17B2D" w:rsidRPr="00FE3DE7" w:rsidRDefault="00D17B2D" w:rsidP="00A0246F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FE3DE7">
              <w:rPr>
                <w:rFonts w:ascii="Arial" w:hAnsi="Arial" w:cs="Arial"/>
                <w:b/>
              </w:rPr>
              <w:t>8</w:t>
            </w:r>
            <w:r w:rsidRPr="00FE3DE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OBSERVACIONES Y/O</w:t>
            </w:r>
            <w:r w:rsidRPr="00FE3DE7">
              <w:rPr>
                <w:rFonts w:ascii="Arial" w:hAnsi="Arial" w:cs="Arial"/>
                <w:b/>
                <w:sz w:val="24"/>
                <w:szCs w:val="24"/>
              </w:rPr>
              <w:t xml:space="preserve"> RECOMENDACIONES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27FEEA0" w14:textId="77777777" w:rsidR="007741AA" w:rsidRPr="00C54B05" w:rsidRDefault="007741AA" w:rsidP="00A0246F">
            <w:pPr>
              <w:pStyle w:val="Prrafodelista"/>
              <w:ind w:left="0"/>
              <w:rPr>
                <w:rFonts w:ascii="Arial" w:hAnsi="Arial" w:cs="Arial"/>
              </w:rPr>
            </w:pPr>
            <w:bookmarkStart w:id="3" w:name="_GoBack"/>
            <w:bookmarkEnd w:id="3"/>
          </w:p>
          <w:p w14:paraId="323A42DB" w14:textId="26AEE9DE" w:rsidR="00536C9E" w:rsidRDefault="00005FE2" w:rsidP="00B464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4640A">
              <w:rPr>
                <w:rFonts w:ascii="Arial" w:hAnsi="Arial" w:cs="Arial"/>
              </w:rPr>
              <w:t xml:space="preserve">Para el riesgo de gestión materializado en el III trimestre de la vigencia 2019, en </w:t>
            </w:r>
            <w:r w:rsidR="003364C4" w:rsidRPr="00B4640A">
              <w:rPr>
                <w:rFonts w:ascii="Arial" w:hAnsi="Arial" w:cs="Arial"/>
              </w:rPr>
              <w:t>el procedimiento</w:t>
            </w:r>
            <w:r w:rsidRPr="00B4640A">
              <w:rPr>
                <w:rFonts w:ascii="Arial" w:hAnsi="Arial" w:cs="Arial"/>
              </w:rPr>
              <w:t xml:space="preserve"> </w:t>
            </w:r>
            <w:r w:rsidR="00B813BC" w:rsidRPr="00B4640A">
              <w:rPr>
                <w:rFonts w:ascii="Arial" w:hAnsi="Arial" w:cs="Arial"/>
              </w:rPr>
              <w:t xml:space="preserve">de </w:t>
            </w:r>
            <w:r w:rsidR="00B813BC" w:rsidRPr="00B4640A">
              <w:rPr>
                <w:rFonts w:ascii="Arial" w:hAnsi="Arial" w:cs="Arial"/>
                <w:b/>
              </w:rPr>
              <w:t>INTERACCION</w:t>
            </w:r>
            <w:r w:rsidRPr="00B4640A">
              <w:rPr>
                <w:rFonts w:ascii="Arial" w:hAnsi="Arial" w:cs="Arial"/>
                <w:b/>
              </w:rPr>
              <w:t xml:space="preserve"> CON EL CIUDADANO</w:t>
            </w:r>
            <w:r w:rsidRPr="00B4640A">
              <w:rPr>
                <w:rFonts w:ascii="Arial" w:hAnsi="Arial" w:cs="Arial"/>
                <w:b/>
                <w:i/>
              </w:rPr>
              <w:t xml:space="preserve">, </w:t>
            </w:r>
            <w:r w:rsidRPr="00B4640A">
              <w:rPr>
                <w:rFonts w:ascii="Arial" w:hAnsi="Arial" w:cs="Arial"/>
              </w:rPr>
              <w:t xml:space="preserve">se </w:t>
            </w:r>
            <w:r w:rsidRPr="00B4640A">
              <w:rPr>
                <w:rFonts w:ascii="Arial" w:hAnsi="Arial" w:cs="Arial"/>
                <w:color w:val="000000"/>
                <w:lang w:eastAsia="es-ES"/>
              </w:rPr>
              <w:t>deberá elaborar</w:t>
            </w:r>
            <w:r w:rsidRPr="00B4640A">
              <w:rPr>
                <w:rFonts w:ascii="Arial" w:hAnsi="Arial" w:cs="Arial"/>
              </w:rPr>
              <w:t xml:space="preserve"> </w:t>
            </w:r>
            <w:r w:rsidRPr="00B4640A">
              <w:rPr>
                <w:rFonts w:ascii="Arial" w:hAnsi="Arial" w:cs="Arial"/>
                <w:color w:val="000000"/>
              </w:rPr>
              <w:t xml:space="preserve">en el aplicativo </w:t>
            </w:r>
            <w:proofErr w:type="spellStart"/>
            <w:r w:rsidRPr="00B4640A">
              <w:rPr>
                <w:rFonts w:ascii="Arial" w:hAnsi="Arial" w:cs="Arial"/>
                <w:color w:val="000000"/>
              </w:rPr>
              <w:t>Isolucion</w:t>
            </w:r>
            <w:proofErr w:type="spellEnd"/>
            <w:r w:rsidRPr="00B4640A">
              <w:rPr>
                <w:rFonts w:ascii="Arial" w:hAnsi="Arial" w:cs="Arial"/>
              </w:rPr>
              <w:t xml:space="preserve"> el respectivo   </w:t>
            </w:r>
            <w:r w:rsidRPr="00B4640A">
              <w:rPr>
                <w:rFonts w:ascii="Arial" w:hAnsi="Arial" w:cs="Arial"/>
                <w:b/>
                <w:i/>
                <w:u w:val="single"/>
              </w:rPr>
              <w:t>Plan de Mejoramiento</w:t>
            </w:r>
            <w:r w:rsidRPr="00B4640A">
              <w:rPr>
                <w:rFonts w:ascii="Arial" w:hAnsi="Arial" w:cs="Arial"/>
                <w:color w:val="000000"/>
              </w:rPr>
              <w:t xml:space="preserve">, </w:t>
            </w:r>
            <w:r w:rsidRPr="00B4640A">
              <w:rPr>
                <w:rFonts w:ascii="Arial" w:hAnsi="Arial" w:cs="Arial"/>
              </w:rPr>
              <w:t>tomando acciones correctivas que permitan un mejoramiento continuo en la gestión y el logro de los objetivos institucionales en términos de eficiencia, eficacia y efectividad</w:t>
            </w:r>
            <w:r w:rsidR="00536C9E" w:rsidRPr="00B4640A">
              <w:rPr>
                <w:rFonts w:ascii="Arial" w:hAnsi="Arial" w:cs="Arial"/>
              </w:rPr>
              <w:t xml:space="preserve"> </w:t>
            </w:r>
            <w:r w:rsidR="00B4640A" w:rsidRPr="00B4640A">
              <w:rPr>
                <w:rFonts w:ascii="Arial" w:hAnsi="Arial" w:cs="Arial"/>
              </w:rPr>
              <w:t xml:space="preserve">dentro de los </w:t>
            </w:r>
            <w:r w:rsidR="00536C9E" w:rsidRPr="00B4640A">
              <w:rPr>
                <w:rFonts w:ascii="Arial" w:hAnsi="Arial" w:cs="Arial"/>
              </w:rPr>
              <w:t xml:space="preserve">quince (15) días </w:t>
            </w:r>
            <w:r w:rsidR="00B4640A" w:rsidRPr="00B4640A">
              <w:rPr>
                <w:rFonts w:ascii="Arial" w:hAnsi="Arial" w:cs="Arial"/>
              </w:rPr>
              <w:t xml:space="preserve">hábiles siguientes al recibido </w:t>
            </w:r>
            <w:r w:rsidR="00B4640A">
              <w:rPr>
                <w:rFonts w:ascii="Arial" w:hAnsi="Arial" w:cs="Arial"/>
              </w:rPr>
              <w:t>del informe definitivo.</w:t>
            </w:r>
          </w:p>
          <w:p w14:paraId="394116FB" w14:textId="77777777" w:rsidR="00B4640A" w:rsidRPr="00B4640A" w:rsidRDefault="00B4640A" w:rsidP="00B4640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97E93A" w14:textId="130CA95A" w:rsidR="00B4640A" w:rsidRDefault="00B4640A" w:rsidP="00B464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Para</w:t>
            </w:r>
            <w:r w:rsidR="003774C0" w:rsidRPr="00BD2058">
              <w:rPr>
                <w:rFonts w:ascii="Arial" w:hAnsi="Arial" w:cs="Arial"/>
              </w:rPr>
              <w:t xml:space="preserve"> los riesgos de gestión materializados en el I trimestre de la vigencia </w:t>
            </w:r>
            <w:r w:rsidR="009463AF" w:rsidRPr="00BD2058">
              <w:rPr>
                <w:rFonts w:ascii="Arial" w:hAnsi="Arial" w:cs="Arial"/>
              </w:rPr>
              <w:t>2019</w:t>
            </w:r>
            <w:r w:rsidR="009463AF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el proceso </w:t>
            </w:r>
            <w:r w:rsidRPr="00BD2058">
              <w:rPr>
                <w:rFonts w:ascii="Arial" w:hAnsi="Arial" w:cs="Arial"/>
              </w:rPr>
              <w:t xml:space="preserve"> de </w:t>
            </w:r>
            <w:r w:rsidRPr="00BD2058">
              <w:rPr>
                <w:rFonts w:ascii="Arial" w:hAnsi="Arial" w:cs="Arial"/>
                <w:b/>
              </w:rPr>
              <w:t>GESTIÓN JURÍDICA</w:t>
            </w:r>
            <w:r>
              <w:rPr>
                <w:rFonts w:ascii="Arial" w:hAnsi="Arial" w:cs="Arial"/>
              </w:rPr>
              <w:t xml:space="preserve"> </w:t>
            </w:r>
            <w:r w:rsidR="003774C0" w:rsidRPr="00BD205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que aún no se ha formulado  plan de mejoramiento, </w:t>
            </w:r>
            <w:r w:rsidR="003774C0" w:rsidRPr="00BD2058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color w:val="000000"/>
                <w:lang w:eastAsia="es-ES"/>
              </w:rPr>
              <w:t xml:space="preserve">deberán tomar las acciones de mejora  pertinentes   en el aplicativo </w:t>
            </w:r>
            <w:proofErr w:type="spellStart"/>
            <w:r w:rsidR="003774C0" w:rsidRPr="00BD2058">
              <w:rPr>
                <w:rFonts w:ascii="Arial" w:hAnsi="Arial" w:cs="Arial"/>
                <w:color w:val="000000"/>
              </w:rPr>
              <w:t>Isolucion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14:paraId="30DA8C03" w14:textId="77777777" w:rsidR="00B4640A" w:rsidRDefault="00B4640A" w:rsidP="00B4640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2441EC" w14:textId="3FD7BBD3" w:rsidR="00D17B2D" w:rsidRDefault="00D17B2D" w:rsidP="00B464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eastAsia="es-ES"/>
              </w:rPr>
            </w:pPr>
            <w:r w:rsidRPr="002E3962">
              <w:rPr>
                <w:rFonts w:ascii="Arial" w:hAnsi="Arial" w:cs="Arial"/>
                <w:noProof/>
                <w:lang w:eastAsia="es-ES"/>
              </w:rPr>
              <w:t xml:space="preserve">Para la adecuada mitigacion de los riesgos, </w:t>
            </w:r>
            <w:r w:rsidR="00251410">
              <w:rPr>
                <w:rFonts w:ascii="Arial" w:hAnsi="Arial" w:cs="Arial"/>
                <w:noProof/>
                <w:lang w:eastAsia="es-ES"/>
              </w:rPr>
              <w:t>se requiere</w:t>
            </w:r>
            <w:r w:rsidRPr="002E3962">
              <w:rPr>
                <w:rFonts w:ascii="Arial" w:hAnsi="Arial" w:cs="Arial"/>
                <w:noProof/>
                <w:lang w:eastAsia="es-ES"/>
              </w:rPr>
              <w:t xml:space="preserve"> que el control este bien diseñado, </w:t>
            </w:r>
            <w:r>
              <w:rPr>
                <w:rFonts w:ascii="Arial" w:hAnsi="Arial" w:cs="Arial"/>
                <w:noProof/>
                <w:lang w:eastAsia="es-ES"/>
              </w:rPr>
              <w:t xml:space="preserve">se recomienda que </w:t>
            </w:r>
            <w:r w:rsidRPr="002E3962">
              <w:rPr>
                <w:rFonts w:ascii="Arial" w:hAnsi="Arial" w:cs="Arial"/>
                <w:noProof/>
                <w:lang w:eastAsia="es-ES"/>
              </w:rPr>
              <w:t xml:space="preserve">el control </w:t>
            </w:r>
            <w:r>
              <w:rPr>
                <w:rFonts w:ascii="Arial" w:hAnsi="Arial" w:cs="Arial"/>
                <w:noProof/>
                <w:lang w:eastAsia="es-ES"/>
              </w:rPr>
              <w:t>se</w:t>
            </w:r>
            <w:r w:rsidRPr="002E3962">
              <w:rPr>
                <w:rFonts w:ascii="Arial" w:hAnsi="Arial" w:cs="Arial"/>
                <w:noProof/>
                <w:lang w:eastAsia="es-ES"/>
              </w:rPr>
              <w:t xml:space="preserve"> ejecut</w:t>
            </w:r>
            <w:r>
              <w:rPr>
                <w:rFonts w:ascii="Arial" w:hAnsi="Arial" w:cs="Arial"/>
                <w:noProof/>
                <w:lang w:eastAsia="es-ES"/>
              </w:rPr>
              <w:t>e</w:t>
            </w:r>
            <w:r w:rsidRPr="002E3962">
              <w:rPr>
                <w:rFonts w:ascii="Arial" w:hAnsi="Arial" w:cs="Arial"/>
                <w:noProof/>
                <w:lang w:eastAsia="es-ES"/>
              </w:rPr>
              <w:t xml:space="preserve"> por parte de los responsables  tal y como esta diseñado. Un control que no se ejecute, o un control que se ejecute y estè mal diseñado, no va a contrib</w:t>
            </w:r>
            <w:r>
              <w:rPr>
                <w:rFonts w:ascii="Arial" w:hAnsi="Arial" w:cs="Arial"/>
                <w:noProof/>
                <w:lang w:eastAsia="es-ES"/>
              </w:rPr>
              <w:t>uir a la mitigacion del riesgo.</w:t>
            </w:r>
          </w:p>
          <w:p w14:paraId="7260241F" w14:textId="77777777" w:rsidR="00D17B2D" w:rsidRPr="00B51652" w:rsidRDefault="00D17B2D" w:rsidP="00CC5689">
            <w:pPr>
              <w:pStyle w:val="Prrafodelist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C6ADD95" w14:textId="77777777" w:rsidR="008B2792" w:rsidRDefault="008B2792" w:rsidP="00D17B2D">
      <w:pPr>
        <w:rPr>
          <w:b/>
        </w:rPr>
      </w:pPr>
    </w:p>
    <w:p w14:paraId="559FFD9D" w14:textId="77777777" w:rsidR="00D17B2D" w:rsidRPr="002E3962" w:rsidRDefault="00D17B2D" w:rsidP="00D17B2D">
      <w:pPr>
        <w:rPr>
          <w:rFonts w:ascii="Arial" w:hAnsi="Arial" w:cs="Arial"/>
        </w:rPr>
      </w:pPr>
      <w:r w:rsidRPr="002E3962">
        <w:rPr>
          <w:rFonts w:ascii="Arial" w:hAnsi="Arial" w:cs="Arial"/>
        </w:rPr>
        <w:t xml:space="preserve">Atentamente, </w:t>
      </w:r>
    </w:p>
    <w:p w14:paraId="75D153B0" w14:textId="1919CAF3" w:rsidR="00D17B2D" w:rsidRDefault="00D17B2D" w:rsidP="00D17B2D">
      <w:pPr>
        <w:rPr>
          <w:b/>
        </w:rPr>
      </w:pPr>
    </w:p>
    <w:p w14:paraId="0D8B7A49" w14:textId="77777777" w:rsidR="00114C7E" w:rsidRDefault="00114C7E" w:rsidP="00D17B2D">
      <w:pPr>
        <w:rPr>
          <w:b/>
        </w:rPr>
      </w:pPr>
    </w:p>
    <w:p w14:paraId="38AA977C" w14:textId="06680ABE" w:rsidR="00D17B2D" w:rsidRPr="002449C8" w:rsidRDefault="00D17B2D" w:rsidP="00D17B2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WILLIAM</w:t>
      </w:r>
      <w:r w:rsidRPr="002449C8">
        <w:rPr>
          <w:rFonts w:ascii="Arial" w:hAnsi="Arial" w:cs="Arial"/>
          <w:b/>
        </w:rPr>
        <w:t xml:space="preserve"> CASALLAS</w:t>
      </w:r>
      <w:r w:rsidR="0059024E">
        <w:rPr>
          <w:rFonts w:ascii="Arial" w:hAnsi="Arial" w:cs="Arial"/>
          <w:b/>
        </w:rPr>
        <w:t xml:space="preserve"> FANDIÑO</w:t>
      </w:r>
    </w:p>
    <w:p w14:paraId="03823DAD" w14:textId="77777777" w:rsidR="00D17B2D" w:rsidRPr="002449C8" w:rsidRDefault="00D17B2D" w:rsidP="00D17B2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Jefe Oficina de Control I</w:t>
      </w:r>
      <w:r w:rsidRPr="002449C8">
        <w:rPr>
          <w:rFonts w:ascii="Arial" w:hAnsi="Arial" w:cs="Arial"/>
        </w:rPr>
        <w:t>nterno</w:t>
      </w:r>
    </w:p>
    <w:bookmarkEnd w:id="1"/>
    <w:bookmarkEnd w:id="2"/>
    <w:p w14:paraId="105C7572" w14:textId="77777777" w:rsidR="000F58FC" w:rsidRDefault="000F58FC" w:rsidP="00D17B2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1F3F3FC" w14:textId="2FA4B3AE" w:rsidR="00D17B2D" w:rsidRDefault="00D17B2D" w:rsidP="00D17B2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449C8">
        <w:rPr>
          <w:rFonts w:ascii="Arial" w:hAnsi="Arial" w:cs="Arial"/>
          <w:sz w:val="14"/>
          <w:szCs w:val="14"/>
        </w:rPr>
        <w:t>Elaborad</w:t>
      </w:r>
      <w:r>
        <w:rPr>
          <w:rFonts w:ascii="Arial" w:hAnsi="Arial" w:cs="Arial"/>
          <w:sz w:val="14"/>
          <w:szCs w:val="14"/>
        </w:rPr>
        <w:t>o: Carmen Aylet Rubio Torres.</w:t>
      </w:r>
    </w:p>
    <w:p w14:paraId="5C8DDA0C" w14:textId="48F2F545" w:rsidR="00F412C7" w:rsidRDefault="00F412C7" w:rsidP="00D17B2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BB83C06" w14:textId="55E3717E" w:rsidR="00F412C7" w:rsidRDefault="00F412C7" w:rsidP="00D17B2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75069B4A" w14:textId="1BE4F77A" w:rsidR="00F929BC" w:rsidRPr="00A60515" w:rsidRDefault="00F929BC" w:rsidP="00F412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929BC" w:rsidRPr="00A60515" w:rsidSect="00EA2B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328C" w14:textId="77777777" w:rsidR="000D612F" w:rsidRDefault="000D612F" w:rsidP="006B0C0A">
      <w:pPr>
        <w:spacing w:after="0" w:line="240" w:lineRule="auto"/>
      </w:pPr>
      <w:r>
        <w:separator/>
      </w:r>
    </w:p>
  </w:endnote>
  <w:endnote w:type="continuationSeparator" w:id="0">
    <w:p w14:paraId="3E585898" w14:textId="77777777" w:rsidR="000D612F" w:rsidRDefault="000D612F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A0AB" w14:textId="77777777" w:rsidR="00266C4C" w:rsidRDefault="0026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FC2A" w14:textId="6EBA2EB0" w:rsidR="00E14E01" w:rsidRPr="00AF5042" w:rsidRDefault="00E14E01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 xml:space="preserve">Piso </w:t>
    </w:r>
    <w:r>
      <w:rPr>
        <w:rFonts w:ascii="Helvetica Neue" w:hAnsi="Helvetica Neue"/>
        <w:sz w:val="13"/>
        <w:szCs w:val="13"/>
      </w:rPr>
      <w:t>3</w:t>
    </w:r>
    <w:r w:rsidR="00266C4C">
      <w:rPr>
        <w:rFonts w:ascii="Helvetica Neue" w:hAnsi="Helvetica Neue"/>
        <w:sz w:val="13"/>
        <w:szCs w:val="13"/>
      </w:rPr>
      <w:t>, 4</w:t>
    </w:r>
    <w:r>
      <w:rPr>
        <w:rFonts w:ascii="Helvetica Neue" w:hAnsi="Helvetica Neue"/>
        <w:sz w:val="13"/>
        <w:szCs w:val="13"/>
      </w:rPr>
      <w:t xml:space="preserve"> 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14:paraId="7F0EB12B" w14:textId="1E32CE31" w:rsidR="00E14E01" w:rsidRPr="00AF5042" w:rsidRDefault="00E14E01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 xml:space="preserve">(57+1) 348 </w:t>
    </w:r>
    <w:r>
      <w:rPr>
        <w:rFonts w:ascii="Helvetica Neue" w:hAnsi="Helvetica Neue"/>
        <w:sz w:val="13"/>
        <w:szCs w:val="13"/>
      </w:rPr>
      <w:t>78</w:t>
    </w:r>
    <w:r w:rsidRPr="00AF5042">
      <w:rPr>
        <w:rFonts w:ascii="Helvetica Neue" w:hAnsi="Helvetica Neue"/>
        <w:sz w:val="13"/>
        <w:szCs w:val="13"/>
      </w:rPr>
      <w:t xml:space="preserve"> </w:t>
    </w:r>
    <w:r>
      <w:rPr>
        <w:rFonts w:ascii="Helvetica Neue" w:hAnsi="Helvetica Neue"/>
        <w:sz w:val="13"/>
        <w:szCs w:val="13"/>
      </w:rPr>
      <w:t>00</w:t>
    </w:r>
    <w:r w:rsidRPr="00AF5042">
      <w:rPr>
        <w:rFonts w:ascii="Helvetica Neue" w:hAnsi="Helvetica Neue"/>
        <w:sz w:val="13"/>
        <w:szCs w:val="13"/>
      </w:rPr>
      <w:t xml:space="preserve"> Bogotá </w:t>
    </w:r>
    <w:r>
      <w:rPr>
        <w:rFonts w:ascii="Helvetica Neue" w:hAnsi="Helvetica Neue"/>
        <w:sz w:val="13"/>
        <w:szCs w:val="13"/>
      </w:rPr>
      <w:t>–</w:t>
    </w:r>
    <w:r w:rsidRPr="00AF5042">
      <w:rPr>
        <w:rFonts w:ascii="Helvetica Neue" w:hAnsi="Helvetica Neue"/>
        <w:sz w:val="13"/>
        <w:szCs w:val="13"/>
      </w:rPr>
      <w:t xml:space="preserve"> Colombia</w:t>
    </w:r>
  </w:p>
  <w:p w14:paraId="71AFBD9F" w14:textId="0D042673" w:rsidR="00E14E01" w:rsidRPr="00AF5042" w:rsidRDefault="00E14E01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14:paraId="7E0A7877" w14:textId="1E1CFEF3" w:rsidR="00E14E01" w:rsidRPr="00AF5042" w:rsidRDefault="00E14E01" w:rsidP="00266C4C">
    <w:pPr>
      <w:spacing w:after="0" w:line="240" w:lineRule="auto"/>
      <w:ind w:right="49"/>
      <w:jc w:val="center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>
      <w:rPr>
        <w:rFonts w:ascii="Helvetica Neue" w:hAnsi="Helvetica Neue"/>
        <w:sz w:val="13"/>
        <w:szCs w:val="13"/>
        <w:lang w:val="en-US"/>
      </w:rPr>
      <w:t>ssf@ssf.gov.co</w:t>
    </w:r>
  </w:p>
  <w:p w14:paraId="3A6B0001" w14:textId="596D7F40" w:rsidR="001A608F" w:rsidRPr="00E14E01" w:rsidRDefault="00266C4C" w:rsidP="00266C4C">
    <w:pPr>
      <w:tabs>
        <w:tab w:val="left" w:pos="5971"/>
      </w:tabs>
      <w:spacing w:after="0" w:line="240" w:lineRule="auto"/>
      <w:rPr>
        <w:noProof/>
        <w:sz w:val="18"/>
        <w:lang w:val="en-US" w:eastAsia="es-CO"/>
      </w:rPr>
    </w:pPr>
    <w:r>
      <w:rPr>
        <w:noProof/>
        <w:sz w:val="18"/>
        <w:lang w:val="en-US" w:eastAsia="es-CO"/>
      </w:rPr>
      <w:tab/>
    </w:r>
  </w:p>
  <w:p w14:paraId="2D392C66" w14:textId="77777777"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  <w:p w14:paraId="056915E8" w14:textId="77777777"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B7E1" w14:textId="77777777" w:rsidR="00266C4C" w:rsidRDefault="00266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DD42" w14:textId="77777777" w:rsidR="000D612F" w:rsidRDefault="000D612F" w:rsidP="006B0C0A">
      <w:pPr>
        <w:spacing w:after="0" w:line="240" w:lineRule="auto"/>
      </w:pPr>
      <w:r>
        <w:separator/>
      </w:r>
    </w:p>
  </w:footnote>
  <w:footnote w:type="continuationSeparator" w:id="0">
    <w:p w14:paraId="3B9FC69F" w14:textId="77777777" w:rsidR="000D612F" w:rsidRDefault="000D612F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9AAF" w14:textId="77777777" w:rsidR="00347DAA" w:rsidRDefault="00347DAA" w:rsidP="00AD546C">
    <w:pPr>
      <w:tabs>
        <w:tab w:val="right" w:pos="10800"/>
      </w:tabs>
    </w:pP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C45A49B" wp14:editId="46C8AF31">
          <wp:simplePos x="0" y="0"/>
          <wp:positionH relativeFrom="margin">
            <wp:posOffset>358140</wp:posOffset>
          </wp:positionH>
          <wp:positionV relativeFrom="topMargin">
            <wp:posOffset>487680</wp:posOffset>
          </wp:positionV>
          <wp:extent cx="2033905" cy="504825"/>
          <wp:effectExtent l="0" t="0" r="4445" b="9525"/>
          <wp:wrapSquare wrapText="bothSides"/>
          <wp:docPr id="25" name="Imagen 25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1BF5BF66" wp14:editId="3DBC624E">
          <wp:simplePos x="0" y="0"/>
          <wp:positionH relativeFrom="margin">
            <wp:posOffset>2849880</wp:posOffset>
          </wp:positionH>
          <wp:positionV relativeFrom="topMargin">
            <wp:posOffset>457200</wp:posOffset>
          </wp:positionV>
          <wp:extent cx="3908425" cy="434340"/>
          <wp:effectExtent l="0" t="0" r="0" b="381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4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4114A" wp14:editId="3FE8449C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A93EED" id="Rectángulo 18" o:spid="_x0000_s1026" style="position:absolute;margin-left:-93pt;margin-top:-34.55pt;width:6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fk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" fillcolor="#1b8bd4" stroked="f" strokeweight=".5pt"/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4C9CF0E8" wp14:editId="3BD2E520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9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0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C03E" w14:textId="77777777" w:rsidR="00347DAA" w:rsidRDefault="00347DAA" w:rsidP="007157DC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0"/>
                                <w:lang w:val="es-CO"/>
                              </w:rPr>
                              <w:fldChar w:fldCharType="separate"/>
                            </w:r>
                            <w:r w:rsidRPr="003C317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1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2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CF0E8" id="Grupo 70" o:spid="_x0000_s1033" style="position:absolute;margin-left:564.4pt;margin-top:159.3pt;width:38.45pt;height:18.7pt;z-index:25166643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<v:textbox inset="0,0,0,0">
                  <w:txbxContent>
                    <w:p w14:paraId="5ACAC03E" w14:textId="77777777" w:rsidR="00347DAA" w:rsidRDefault="00347DAA" w:rsidP="007157DC">
                      <w:pPr>
                        <w:pStyle w:val="Encabezado"/>
                        <w:jc w:val="center"/>
                      </w:pPr>
                      <w:r>
                        <w:rPr>
                          <w:sz w:val="20"/>
                          <w:lang w:val="es-C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0"/>
                          <w:lang w:val="es-CO"/>
                        </w:rPr>
                        <w:fldChar w:fldCharType="separate"/>
                      </w:r>
                      <w:r w:rsidRPr="003C317F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tovwAAANsAAAAPAAAAZHJzL2Rvd25yZXYueG1sRI/BCsIw&#10;EETvgv8QVvCmqQo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DIc8tovwAAANsAAAAPAAAAAAAA&#10;AAAAAAAAAAcCAABkcnMvZG93bnJldi54bWxQSwUGAAAAAAMAAwC3AAAA8wIAAAAA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</w:t>
    </w:r>
    <w:r>
      <w:t xml:space="preserve">           </w:t>
    </w:r>
    <w:r>
      <w:rPr>
        <w:noProof/>
      </w:rPr>
      <w:t xml:space="preserve">                 </w:t>
    </w:r>
  </w:p>
  <w:p w14:paraId="7C582242" w14:textId="77777777" w:rsidR="00347DAA" w:rsidRPr="00AC4917" w:rsidRDefault="00347DAA" w:rsidP="00881B61">
    <w:pPr>
      <w:tabs>
        <w:tab w:val="right" w:pos="10800"/>
      </w:tabs>
      <w:ind w:left="6372"/>
      <w:rPr>
        <w:sz w:val="18"/>
        <w:szCs w:val="18"/>
      </w:rPr>
    </w:pPr>
    <w:r w:rsidRPr="00AC4917">
      <w:rPr>
        <w:sz w:val="18"/>
        <w:szCs w:val="18"/>
      </w:rPr>
      <w:t>Código:  FO-EYC-EIR-002 Versión 1</w:t>
    </w:r>
    <w:r w:rsidRPr="00AC4917">
      <w:rPr>
        <w:sz w:val="18"/>
        <w:szCs w:val="18"/>
      </w:rPr>
      <w:tab/>
    </w:r>
  </w:p>
  <w:p w14:paraId="5C273363" w14:textId="77777777" w:rsidR="00347DAA" w:rsidRPr="00AD546C" w:rsidRDefault="00347DAA" w:rsidP="00AD546C">
    <w:pPr>
      <w:pStyle w:val="Encabezado"/>
      <w:rPr>
        <w:noProof/>
      </w:rPr>
    </w:pPr>
    <w:r>
      <w:rPr>
        <w:noProof/>
      </w:rPr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439C" w14:textId="77777777" w:rsidR="00266C4C" w:rsidRDefault="00266C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2CD7" w14:textId="544C1390" w:rsidR="005B44CD" w:rsidRDefault="00AB3D04" w:rsidP="000F2FEE">
    <w:pPr>
      <w:pStyle w:val="Encabezado"/>
      <w:ind w:left="-567" w:firstLine="567"/>
      <w:jc w:val="right"/>
      <w:rPr>
        <w:noProof/>
      </w:rPr>
    </w:pPr>
    <w:r w:rsidRPr="000F0DC6">
      <w:rPr>
        <w:noProof/>
        <w:lang w:val="es-CO" w:eastAsia="es-CO"/>
      </w:rPr>
      <w:drawing>
        <wp:inline distT="0" distB="0" distL="0" distR="0" wp14:anchorId="0597651D" wp14:editId="50154839">
          <wp:extent cx="2138400" cy="446400"/>
          <wp:effectExtent l="0" t="0" r="0" b="6350"/>
          <wp:docPr id="6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B37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7AC829" wp14:editId="24C2A588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B3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F696C" wp14:editId="5429DC42">
              <wp:simplePos x="0" y="0"/>
              <wp:positionH relativeFrom="page">
                <wp:posOffset>-10633</wp:posOffset>
              </wp:positionH>
              <wp:positionV relativeFrom="paragraph">
                <wp:posOffset>-372199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513AD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" fillcolor="#1b8bd4" stroked="f">
              <w10:wrap anchorx="page"/>
            </v:rect>
          </w:pict>
        </mc:Fallback>
      </mc:AlternateContent>
    </w:r>
    <w:r w:rsidR="000904F5">
      <w:rPr>
        <w:noProof/>
        <w:lang w:eastAsia="es-CO"/>
      </w:rPr>
      <w:t xml:space="preserve">      </w:t>
    </w:r>
    <w:r w:rsidR="001762A1">
      <w:rPr>
        <w:noProof/>
        <w:lang w:eastAsia="es-CO"/>
      </w:rPr>
      <w:t xml:space="preserve">          </w:t>
    </w:r>
    <w:r w:rsidR="000F0DC6">
      <w:rPr>
        <w:noProof/>
        <w:lang w:eastAsia="es-CO"/>
      </w:rPr>
      <w:t xml:space="preserve">                   </w:t>
    </w:r>
    <w:r w:rsidR="001762A1">
      <w:rPr>
        <w:noProof/>
        <w:lang w:eastAsia="es-CO"/>
      </w:rPr>
      <w:t xml:space="preserve"> </w:t>
    </w:r>
    <w:r w:rsidR="000904F5">
      <w:rPr>
        <w:noProof/>
        <w:lang w:eastAsia="es-CO"/>
      </w:rPr>
      <w:t xml:space="preserve">                   </w:t>
    </w:r>
    <w:r w:rsidR="000904F5">
      <w:rPr>
        <w:noProof/>
        <w:lang w:val="es-CO" w:eastAsia="es-CO"/>
      </w:rPr>
      <w:t xml:space="preserve"> </w:t>
    </w:r>
    <w:r w:rsidR="000904F5">
      <w:t xml:space="preserve">              </w:t>
    </w:r>
    <w:r w:rsidR="000904F5">
      <w:rPr>
        <w:noProof/>
      </w:rPr>
      <w:t xml:space="preserve">                                                                                          </w:t>
    </w:r>
  </w:p>
  <w:p w14:paraId="66AD6BE5" w14:textId="77777777" w:rsidR="00C324C9" w:rsidRDefault="00C324C9" w:rsidP="00DD3163">
    <w:pPr>
      <w:jc w:val="right"/>
      <w:rPr>
        <w:b/>
        <w:color w:val="808080"/>
        <w:sz w:val="16"/>
        <w:szCs w:val="16"/>
      </w:rPr>
    </w:pPr>
  </w:p>
  <w:p w14:paraId="2FD109C0" w14:textId="41FAA82E" w:rsidR="00773DB4" w:rsidRPr="00197EA1" w:rsidRDefault="000904F5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 w:rsidR="00B52166">
      <w:rPr>
        <w:color w:val="808080"/>
        <w:sz w:val="14"/>
        <w:szCs w:val="14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662F" w14:textId="77777777" w:rsidR="00266C4C" w:rsidRDefault="00266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154"/>
    <w:multiLevelType w:val="hybridMultilevel"/>
    <w:tmpl w:val="2200E3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785E"/>
    <w:multiLevelType w:val="hybridMultilevel"/>
    <w:tmpl w:val="DCA2EC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889"/>
    <w:multiLevelType w:val="hybridMultilevel"/>
    <w:tmpl w:val="1B88AB9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841C86"/>
    <w:multiLevelType w:val="hybridMultilevel"/>
    <w:tmpl w:val="D4E4B4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CA6"/>
    <w:multiLevelType w:val="hybridMultilevel"/>
    <w:tmpl w:val="6B0AFA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87C72"/>
    <w:multiLevelType w:val="hybridMultilevel"/>
    <w:tmpl w:val="774AD31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56843F4">
      <w:numFmt w:val="bullet"/>
      <w:lvlText w:val="•"/>
      <w:lvlJc w:val="left"/>
      <w:pPr>
        <w:ind w:left="1416" w:hanging="696"/>
      </w:pPr>
      <w:rPr>
        <w:rFonts w:ascii="Arial" w:eastAsia="Calibri" w:hAnsi="Arial" w:cs="Arial" w:hint="default"/>
        <w:b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73DE1"/>
    <w:multiLevelType w:val="hybridMultilevel"/>
    <w:tmpl w:val="5ED0B6E6"/>
    <w:lvl w:ilvl="0" w:tplc="54F6BD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D37"/>
    <w:multiLevelType w:val="hybridMultilevel"/>
    <w:tmpl w:val="F02413A8"/>
    <w:lvl w:ilvl="0" w:tplc="A74C8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5223F"/>
    <w:multiLevelType w:val="hybridMultilevel"/>
    <w:tmpl w:val="F0885712"/>
    <w:lvl w:ilvl="0" w:tplc="E0D28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E24392"/>
    <w:multiLevelType w:val="hybridMultilevel"/>
    <w:tmpl w:val="082C02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D7"/>
    <w:rsid w:val="00005FE2"/>
    <w:rsid w:val="00012C04"/>
    <w:rsid w:val="00012DE1"/>
    <w:rsid w:val="00016AE9"/>
    <w:rsid w:val="000217AC"/>
    <w:rsid w:val="00027DE0"/>
    <w:rsid w:val="00031993"/>
    <w:rsid w:val="00071F57"/>
    <w:rsid w:val="0007254A"/>
    <w:rsid w:val="000748A3"/>
    <w:rsid w:val="00077A57"/>
    <w:rsid w:val="000849BA"/>
    <w:rsid w:val="00086CC9"/>
    <w:rsid w:val="000904F5"/>
    <w:rsid w:val="00092E8D"/>
    <w:rsid w:val="00097CF2"/>
    <w:rsid w:val="000B695A"/>
    <w:rsid w:val="000C2116"/>
    <w:rsid w:val="000C3E3A"/>
    <w:rsid w:val="000D612F"/>
    <w:rsid w:val="000E0F68"/>
    <w:rsid w:val="000E3613"/>
    <w:rsid w:val="000E4F3A"/>
    <w:rsid w:val="000E5F10"/>
    <w:rsid w:val="000F0DC6"/>
    <w:rsid w:val="000F2FEE"/>
    <w:rsid w:val="000F58FC"/>
    <w:rsid w:val="00104F10"/>
    <w:rsid w:val="001055F8"/>
    <w:rsid w:val="0011280C"/>
    <w:rsid w:val="00114C7E"/>
    <w:rsid w:val="001150E0"/>
    <w:rsid w:val="0011629D"/>
    <w:rsid w:val="00117749"/>
    <w:rsid w:val="0012528E"/>
    <w:rsid w:val="001261A7"/>
    <w:rsid w:val="001319AE"/>
    <w:rsid w:val="00132D68"/>
    <w:rsid w:val="00144EDC"/>
    <w:rsid w:val="001537FE"/>
    <w:rsid w:val="00165B99"/>
    <w:rsid w:val="0017095D"/>
    <w:rsid w:val="00172F41"/>
    <w:rsid w:val="001741E1"/>
    <w:rsid w:val="00174337"/>
    <w:rsid w:val="00174F5F"/>
    <w:rsid w:val="001762A1"/>
    <w:rsid w:val="00180299"/>
    <w:rsid w:val="0018073D"/>
    <w:rsid w:val="00182294"/>
    <w:rsid w:val="00187C22"/>
    <w:rsid w:val="00197EA1"/>
    <w:rsid w:val="001A03A2"/>
    <w:rsid w:val="001A608F"/>
    <w:rsid w:val="001B1AC1"/>
    <w:rsid w:val="001B3CCC"/>
    <w:rsid w:val="001B691D"/>
    <w:rsid w:val="001B7BF0"/>
    <w:rsid w:val="001C0AC6"/>
    <w:rsid w:val="001C6BCF"/>
    <w:rsid w:val="001E1A9D"/>
    <w:rsid w:val="001E5040"/>
    <w:rsid w:val="001F0450"/>
    <w:rsid w:val="001F08DE"/>
    <w:rsid w:val="001F1DF4"/>
    <w:rsid w:val="0020007D"/>
    <w:rsid w:val="0020084B"/>
    <w:rsid w:val="00200E34"/>
    <w:rsid w:val="00201A32"/>
    <w:rsid w:val="002125FF"/>
    <w:rsid w:val="00230C79"/>
    <w:rsid w:val="0023573A"/>
    <w:rsid w:val="00251410"/>
    <w:rsid w:val="0025187C"/>
    <w:rsid w:val="00254C46"/>
    <w:rsid w:val="00261C2A"/>
    <w:rsid w:val="00266C4C"/>
    <w:rsid w:val="00266E6A"/>
    <w:rsid w:val="002730E1"/>
    <w:rsid w:val="00282C99"/>
    <w:rsid w:val="002B5893"/>
    <w:rsid w:val="002C3390"/>
    <w:rsid w:val="002D171B"/>
    <w:rsid w:val="002D1A03"/>
    <w:rsid w:val="002D2832"/>
    <w:rsid w:val="002D6033"/>
    <w:rsid w:val="002D637E"/>
    <w:rsid w:val="002E18B2"/>
    <w:rsid w:val="002E2A3B"/>
    <w:rsid w:val="002E2DF3"/>
    <w:rsid w:val="002E7678"/>
    <w:rsid w:val="00301DFF"/>
    <w:rsid w:val="0030782E"/>
    <w:rsid w:val="00320141"/>
    <w:rsid w:val="00324F44"/>
    <w:rsid w:val="0032558B"/>
    <w:rsid w:val="0033091D"/>
    <w:rsid w:val="00330EC1"/>
    <w:rsid w:val="003319C4"/>
    <w:rsid w:val="003364C4"/>
    <w:rsid w:val="0034139A"/>
    <w:rsid w:val="00347DAA"/>
    <w:rsid w:val="0035611C"/>
    <w:rsid w:val="00365CEA"/>
    <w:rsid w:val="00366FE0"/>
    <w:rsid w:val="003728BC"/>
    <w:rsid w:val="003739BB"/>
    <w:rsid w:val="003774C0"/>
    <w:rsid w:val="0038478D"/>
    <w:rsid w:val="003869D0"/>
    <w:rsid w:val="003A57AF"/>
    <w:rsid w:val="003A7566"/>
    <w:rsid w:val="003B0C84"/>
    <w:rsid w:val="003B3AD7"/>
    <w:rsid w:val="003B3FA3"/>
    <w:rsid w:val="003C5C49"/>
    <w:rsid w:val="003D1DC9"/>
    <w:rsid w:val="003E59E8"/>
    <w:rsid w:val="003E6A86"/>
    <w:rsid w:val="003F4CE0"/>
    <w:rsid w:val="003F769B"/>
    <w:rsid w:val="00411EC9"/>
    <w:rsid w:val="0041717F"/>
    <w:rsid w:val="00423BA5"/>
    <w:rsid w:val="0042656D"/>
    <w:rsid w:val="004346C3"/>
    <w:rsid w:val="00442E02"/>
    <w:rsid w:val="004440D2"/>
    <w:rsid w:val="0045026A"/>
    <w:rsid w:val="00454EC6"/>
    <w:rsid w:val="004614F8"/>
    <w:rsid w:val="00490CBC"/>
    <w:rsid w:val="004959D9"/>
    <w:rsid w:val="004A6DE4"/>
    <w:rsid w:val="004C0277"/>
    <w:rsid w:val="004D13C2"/>
    <w:rsid w:val="004D59E8"/>
    <w:rsid w:val="004E0D9D"/>
    <w:rsid w:val="004E203D"/>
    <w:rsid w:val="004F211D"/>
    <w:rsid w:val="004F2D07"/>
    <w:rsid w:val="004F6500"/>
    <w:rsid w:val="00504240"/>
    <w:rsid w:val="00506E05"/>
    <w:rsid w:val="00515718"/>
    <w:rsid w:val="00516DC2"/>
    <w:rsid w:val="0051715E"/>
    <w:rsid w:val="00524756"/>
    <w:rsid w:val="00534CE5"/>
    <w:rsid w:val="00536C9E"/>
    <w:rsid w:val="005414C3"/>
    <w:rsid w:val="005428C5"/>
    <w:rsid w:val="00542AA0"/>
    <w:rsid w:val="0054457D"/>
    <w:rsid w:val="00546862"/>
    <w:rsid w:val="00566964"/>
    <w:rsid w:val="005702C2"/>
    <w:rsid w:val="00570C97"/>
    <w:rsid w:val="005714F2"/>
    <w:rsid w:val="005721B9"/>
    <w:rsid w:val="005755CE"/>
    <w:rsid w:val="00584AB5"/>
    <w:rsid w:val="005877DC"/>
    <w:rsid w:val="0059024E"/>
    <w:rsid w:val="005A0D18"/>
    <w:rsid w:val="005A46B5"/>
    <w:rsid w:val="005B44CD"/>
    <w:rsid w:val="005C05C2"/>
    <w:rsid w:val="005C0CBB"/>
    <w:rsid w:val="005C14FE"/>
    <w:rsid w:val="005C5BF7"/>
    <w:rsid w:val="005C66F2"/>
    <w:rsid w:val="005D7CAE"/>
    <w:rsid w:val="005E2D54"/>
    <w:rsid w:val="005E33F7"/>
    <w:rsid w:val="005F205E"/>
    <w:rsid w:val="00621A34"/>
    <w:rsid w:val="0062424D"/>
    <w:rsid w:val="0062609A"/>
    <w:rsid w:val="00630CCC"/>
    <w:rsid w:val="00644773"/>
    <w:rsid w:val="0065065A"/>
    <w:rsid w:val="00671427"/>
    <w:rsid w:val="0067287C"/>
    <w:rsid w:val="00672A92"/>
    <w:rsid w:val="00676711"/>
    <w:rsid w:val="00682556"/>
    <w:rsid w:val="006838F1"/>
    <w:rsid w:val="00683F8D"/>
    <w:rsid w:val="00686DB6"/>
    <w:rsid w:val="00687091"/>
    <w:rsid w:val="006A5119"/>
    <w:rsid w:val="006B0C0A"/>
    <w:rsid w:val="006B50FF"/>
    <w:rsid w:val="006D2DCF"/>
    <w:rsid w:val="006D7752"/>
    <w:rsid w:val="006E19B6"/>
    <w:rsid w:val="0070153D"/>
    <w:rsid w:val="00702EEA"/>
    <w:rsid w:val="00716719"/>
    <w:rsid w:val="007217EE"/>
    <w:rsid w:val="00722C82"/>
    <w:rsid w:val="00733149"/>
    <w:rsid w:val="00733693"/>
    <w:rsid w:val="00736976"/>
    <w:rsid w:val="00736B61"/>
    <w:rsid w:val="007378AF"/>
    <w:rsid w:val="00745448"/>
    <w:rsid w:val="00747438"/>
    <w:rsid w:val="007536F3"/>
    <w:rsid w:val="00757526"/>
    <w:rsid w:val="00762B97"/>
    <w:rsid w:val="007635BA"/>
    <w:rsid w:val="00773DB4"/>
    <w:rsid w:val="007741AA"/>
    <w:rsid w:val="0077474D"/>
    <w:rsid w:val="00781D9C"/>
    <w:rsid w:val="00784363"/>
    <w:rsid w:val="0078565E"/>
    <w:rsid w:val="007A2686"/>
    <w:rsid w:val="007B27F9"/>
    <w:rsid w:val="007B4AD4"/>
    <w:rsid w:val="007B50F5"/>
    <w:rsid w:val="007C4CC1"/>
    <w:rsid w:val="007C5BD3"/>
    <w:rsid w:val="007C614B"/>
    <w:rsid w:val="007C7CBE"/>
    <w:rsid w:val="007D2035"/>
    <w:rsid w:val="007D3ADB"/>
    <w:rsid w:val="007D4C59"/>
    <w:rsid w:val="007E5024"/>
    <w:rsid w:val="007E7912"/>
    <w:rsid w:val="00801AF5"/>
    <w:rsid w:val="00801E81"/>
    <w:rsid w:val="00813D41"/>
    <w:rsid w:val="008204E1"/>
    <w:rsid w:val="008243AF"/>
    <w:rsid w:val="008244F5"/>
    <w:rsid w:val="00827815"/>
    <w:rsid w:val="0083693A"/>
    <w:rsid w:val="008452D2"/>
    <w:rsid w:val="008608ED"/>
    <w:rsid w:val="00880991"/>
    <w:rsid w:val="00881F59"/>
    <w:rsid w:val="00893152"/>
    <w:rsid w:val="008A21B5"/>
    <w:rsid w:val="008A2CB9"/>
    <w:rsid w:val="008A7024"/>
    <w:rsid w:val="008B2792"/>
    <w:rsid w:val="008C7C89"/>
    <w:rsid w:val="008D565D"/>
    <w:rsid w:val="008D7930"/>
    <w:rsid w:val="008E1738"/>
    <w:rsid w:val="008E2A1F"/>
    <w:rsid w:val="008E2A8F"/>
    <w:rsid w:val="008E3A44"/>
    <w:rsid w:val="008E3B75"/>
    <w:rsid w:val="00903847"/>
    <w:rsid w:val="0091295F"/>
    <w:rsid w:val="00941C33"/>
    <w:rsid w:val="009463AF"/>
    <w:rsid w:val="00950015"/>
    <w:rsid w:val="00950D60"/>
    <w:rsid w:val="009570C8"/>
    <w:rsid w:val="0096236F"/>
    <w:rsid w:val="00962936"/>
    <w:rsid w:val="009809F3"/>
    <w:rsid w:val="00984B2F"/>
    <w:rsid w:val="00984EFC"/>
    <w:rsid w:val="00987042"/>
    <w:rsid w:val="009871B2"/>
    <w:rsid w:val="009A0F83"/>
    <w:rsid w:val="009B03F3"/>
    <w:rsid w:val="009D7089"/>
    <w:rsid w:val="009D75E5"/>
    <w:rsid w:val="009D7A3C"/>
    <w:rsid w:val="009E50F5"/>
    <w:rsid w:val="009F7D63"/>
    <w:rsid w:val="00A008CF"/>
    <w:rsid w:val="00A04557"/>
    <w:rsid w:val="00A22A02"/>
    <w:rsid w:val="00A23526"/>
    <w:rsid w:val="00A318CC"/>
    <w:rsid w:val="00A321A1"/>
    <w:rsid w:val="00A4260A"/>
    <w:rsid w:val="00A4677C"/>
    <w:rsid w:val="00A51A26"/>
    <w:rsid w:val="00A561B1"/>
    <w:rsid w:val="00A60515"/>
    <w:rsid w:val="00A65B07"/>
    <w:rsid w:val="00A663A5"/>
    <w:rsid w:val="00A7063F"/>
    <w:rsid w:val="00A71637"/>
    <w:rsid w:val="00A7655D"/>
    <w:rsid w:val="00A80F90"/>
    <w:rsid w:val="00A831F3"/>
    <w:rsid w:val="00A90556"/>
    <w:rsid w:val="00A92326"/>
    <w:rsid w:val="00A95F19"/>
    <w:rsid w:val="00A96D2E"/>
    <w:rsid w:val="00A977F1"/>
    <w:rsid w:val="00AA1AB6"/>
    <w:rsid w:val="00AB3D04"/>
    <w:rsid w:val="00AB7D40"/>
    <w:rsid w:val="00AC3610"/>
    <w:rsid w:val="00AD0C55"/>
    <w:rsid w:val="00AD50B2"/>
    <w:rsid w:val="00AE79F2"/>
    <w:rsid w:val="00AF1617"/>
    <w:rsid w:val="00B1307E"/>
    <w:rsid w:val="00B15AD0"/>
    <w:rsid w:val="00B168F4"/>
    <w:rsid w:val="00B340D0"/>
    <w:rsid w:val="00B37F71"/>
    <w:rsid w:val="00B4000E"/>
    <w:rsid w:val="00B41B38"/>
    <w:rsid w:val="00B4640A"/>
    <w:rsid w:val="00B5052C"/>
    <w:rsid w:val="00B52029"/>
    <w:rsid w:val="00B52166"/>
    <w:rsid w:val="00B760BB"/>
    <w:rsid w:val="00B813BC"/>
    <w:rsid w:val="00B954BD"/>
    <w:rsid w:val="00B9596C"/>
    <w:rsid w:val="00BA21F0"/>
    <w:rsid w:val="00BA4BBC"/>
    <w:rsid w:val="00BA6DAD"/>
    <w:rsid w:val="00BA764C"/>
    <w:rsid w:val="00BA78B2"/>
    <w:rsid w:val="00BB6EB8"/>
    <w:rsid w:val="00BD2058"/>
    <w:rsid w:val="00BE34C6"/>
    <w:rsid w:val="00BE363F"/>
    <w:rsid w:val="00BE6F9C"/>
    <w:rsid w:val="00BF2F17"/>
    <w:rsid w:val="00BF40F3"/>
    <w:rsid w:val="00C06024"/>
    <w:rsid w:val="00C11ECC"/>
    <w:rsid w:val="00C154B6"/>
    <w:rsid w:val="00C16495"/>
    <w:rsid w:val="00C168AB"/>
    <w:rsid w:val="00C17E55"/>
    <w:rsid w:val="00C27429"/>
    <w:rsid w:val="00C31B89"/>
    <w:rsid w:val="00C3221F"/>
    <w:rsid w:val="00C324C9"/>
    <w:rsid w:val="00C35179"/>
    <w:rsid w:val="00C40F98"/>
    <w:rsid w:val="00C43847"/>
    <w:rsid w:val="00C44A7F"/>
    <w:rsid w:val="00C50298"/>
    <w:rsid w:val="00C51282"/>
    <w:rsid w:val="00C544D8"/>
    <w:rsid w:val="00C7276F"/>
    <w:rsid w:val="00C77B80"/>
    <w:rsid w:val="00C817DE"/>
    <w:rsid w:val="00C846C8"/>
    <w:rsid w:val="00C864F4"/>
    <w:rsid w:val="00C8792F"/>
    <w:rsid w:val="00C911CE"/>
    <w:rsid w:val="00C94B35"/>
    <w:rsid w:val="00C94B8B"/>
    <w:rsid w:val="00C964B8"/>
    <w:rsid w:val="00CA2A96"/>
    <w:rsid w:val="00CC5689"/>
    <w:rsid w:val="00CC66AA"/>
    <w:rsid w:val="00CD1CB5"/>
    <w:rsid w:val="00CD2960"/>
    <w:rsid w:val="00CD2E6F"/>
    <w:rsid w:val="00CE306A"/>
    <w:rsid w:val="00CE56CC"/>
    <w:rsid w:val="00CF3197"/>
    <w:rsid w:val="00CF55C5"/>
    <w:rsid w:val="00CF5B5A"/>
    <w:rsid w:val="00D006DB"/>
    <w:rsid w:val="00D06538"/>
    <w:rsid w:val="00D0670E"/>
    <w:rsid w:val="00D07C55"/>
    <w:rsid w:val="00D121C3"/>
    <w:rsid w:val="00D17B2D"/>
    <w:rsid w:val="00D2285C"/>
    <w:rsid w:val="00D23A9D"/>
    <w:rsid w:val="00D26F5A"/>
    <w:rsid w:val="00D27775"/>
    <w:rsid w:val="00D332C8"/>
    <w:rsid w:val="00D36D4E"/>
    <w:rsid w:val="00D43DD3"/>
    <w:rsid w:val="00D645A1"/>
    <w:rsid w:val="00D7218C"/>
    <w:rsid w:val="00D90675"/>
    <w:rsid w:val="00D923AF"/>
    <w:rsid w:val="00D92444"/>
    <w:rsid w:val="00D9552E"/>
    <w:rsid w:val="00D9649F"/>
    <w:rsid w:val="00D974DE"/>
    <w:rsid w:val="00DA0007"/>
    <w:rsid w:val="00DA45F2"/>
    <w:rsid w:val="00DB43D7"/>
    <w:rsid w:val="00DB5C2E"/>
    <w:rsid w:val="00DC0225"/>
    <w:rsid w:val="00DD0A09"/>
    <w:rsid w:val="00DD3163"/>
    <w:rsid w:val="00DF6836"/>
    <w:rsid w:val="00DF7740"/>
    <w:rsid w:val="00E000FA"/>
    <w:rsid w:val="00E0092C"/>
    <w:rsid w:val="00E11F0C"/>
    <w:rsid w:val="00E12933"/>
    <w:rsid w:val="00E14E01"/>
    <w:rsid w:val="00E21718"/>
    <w:rsid w:val="00E3217F"/>
    <w:rsid w:val="00E358C9"/>
    <w:rsid w:val="00E418EA"/>
    <w:rsid w:val="00E44FDE"/>
    <w:rsid w:val="00E4609F"/>
    <w:rsid w:val="00E46577"/>
    <w:rsid w:val="00E52D21"/>
    <w:rsid w:val="00E536EC"/>
    <w:rsid w:val="00E54952"/>
    <w:rsid w:val="00E6562E"/>
    <w:rsid w:val="00E756A4"/>
    <w:rsid w:val="00E95E3C"/>
    <w:rsid w:val="00E96C36"/>
    <w:rsid w:val="00EA2B37"/>
    <w:rsid w:val="00EA4EE5"/>
    <w:rsid w:val="00EA6CFE"/>
    <w:rsid w:val="00EB4C8D"/>
    <w:rsid w:val="00EC43A3"/>
    <w:rsid w:val="00ED0FA9"/>
    <w:rsid w:val="00ED1679"/>
    <w:rsid w:val="00ED2450"/>
    <w:rsid w:val="00ED39B2"/>
    <w:rsid w:val="00EE1128"/>
    <w:rsid w:val="00EE3DE9"/>
    <w:rsid w:val="00EF36B4"/>
    <w:rsid w:val="00EF5C91"/>
    <w:rsid w:val="00EF5ECD"/>
    <w:rsid w:val="00EF7A34"/>
    <w:rsid w:val="00F13A1A"/>
    <w:rsid w:val="00F2178C"/>
    <w:rsid w:val="00F25F4F"/>
    <w:rsid w:val="00F278CC"/>
    <w:rsid w:val="00F311BC"/>
    <w:rsid w:val="00F412C7"/>
    <w:rsid w:val="00F42368"/>
    <w:rsid w:val="00F5382E"/>
    <w:rsid w:val="00F54ECA"/>
    <w:rsid w:val="00F57816"/>
    <w:rsid w:val="00F71431"/>
    <w:rsid w:val="00F74A9D"/>
    <w:rsid w:val="00F822B4"/>
    <w:rsid w:val="00F929BC"/>
    <w:rsid w:val="00F9628A"/>
    <w:rsid w:val="00F97ED3"/>
    <w:rsid w:val="00FA0A42"/>
    <w:rsid w:val="00FB1C75"/>
    <w:rsid w:val="00FB595A"/>
    <w:rsid w:val="00FC1411"/>
    <w:rsid w:val="00FD0CBF"/>
    <w:rsid w:val="00FD193F"/>
    <w:rsid w:val="00FD47BF"/>
    <w:rsid w:val="00FD5252"/>
    <w:rsid w:val="00FE2637"/>
    <w:rsid w:val="00FE60C2"/>
    <w:rsid w:val="00FE7D54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5352A"/>
  <w15:docId w15:val="{3D1C0FC8-C65E-426C-B9CE-2BFCD49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7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aliases w:val="Segundo nivel de viñetas,List Paragraph1,List Paragraph,titulo 3,Lista vistosa - Énfasis 11,Segundo nivel de vi–etas,parrafo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,parrafo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7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table" w:styleId="Tablaconcuadrcula">
    <w:name w:val="Table Grid"/>
    <w:basedOn w:val="Tablanormal"/>
    <w:uiPriority w:val="59"/>
    <w:rsid w:val="00D1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7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sf@ssf.gov.c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76D4-51D6-46FD-8074-F56BD5DD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10</TotalTime>
  <Pages>7</Pages>
  <Words>1357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cp:lastModifiedBy>Carmen Aylet Rubio Torres</cp:lastModifiedBy>
  <cp:revision>15</cp:revision>
  <cp:lastPrinted>2019-08-01T15:14:00Z</cp:lastPrinted>
  <dcterms:created xsi:type="dcterms:W3CDTF">2019-11-05T21:37:00Z</dcterms:created>
  <dcterms:modified xsi:type="dcterms:W3CDTF">2019-11-05T21:46:00Z</dcterms:modified>
</cp:coreProperties>
</file>